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A4A12" w14:textId="77777777" w:rsidR="008E5B5B" w:rsidRDefault="008E5B5B" w:rsidP="00F53A19">
      <w:pPr>
        <w:jc w:val="center"/>
        <w:rPr>
          <w:rFonts w:ascii="Arial" w:hAnsi="Arial" w:cs="Arial"/>
          <w:b/>
          <w:sz w:val="20"/>
          <w:szCs w:val="18"/>
        </w:rPr>
      </w:pPr>
    </w:p>
    <w:p w14:paraId="166880AA" w14:textId="77777777" w:rsidR="008E5B5B" w:rsidRDefault="008E5B5B" w:rsidP="008E5B5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B4B4B"/>
          <w:sz w:val="32"/>
          <w:szCs w:val="32"/>
          <w:lang w:eastAsia="en-GB"/>
        </w:rPr>
      </w:pPr>
      <w:r>
        <w:rPr>
          <w:rFonts w:ascii="Arial" w:eastAsia="Times New Roman" w:hAnsi="Arial" w:cs="Arial"/>
          <w:b/>
          <w:bCs/>
          <w:color w:val="4B4B4B"/>
          <w:sz w:val="32"/>
          <w:szCs w:val="32"/>
          <w:lang w:eastAsia="en-GB"/>
        </w:rPr>
        <w:t>Muzeum Narodowe w Warszawie</w:t>
      </w:r>
    </w:p>
    <w:p w14:paraId="421CB15B" w14:textId="77777777" w:rsidR="008E5B5B" w:rsidRDefault="008E5B5B" w:rsidP="008E5B5B">
      <w:pPr>
        <w:spacing w:after="0" w:line="240" w:lineRule="auto"/>
        <w:jc w:val="center"/>
        <w:rPr>
          <w:rFonts w:ascii="Arial" w:eastAsia="Times New Roman" w:hAnsi="Arial" w:cs="Arial"/>
          <w:color w:val="4B4B4B"/>
          <w:sz w:val="20"/>
          <w:szCs w:val="20"/>
          <w:lang w:eastAsia="en-GB"/>
        </w:rPr>
      </w:pPr>
    </w:p>
    <w:p w14:paraId="61CCC15B" w14:textId="51811E62" w:rsidR="008E5B5B" w:rsidRPr="006B4601" w:rsidRDefault="008E5B5B" w:rsidP="008E5B5B">
      <w:pPr>
        <w:spacing w:after="150" w:line="240" w:lineRule="auto"/>
        <w:jc w:val="center"/>
        <w:rPr>
          <w:rFonts w:ascii="Arial" w:eastAsia="Times New Roman" w:hAnsi="Arial" w:cs="Arial"/>
          <w:color w:val="4B4B4B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4B4B4B"/>
          <w:sz w:val="20"/>
          <w:szCs w:val="20"/>
          <w:lang w:eastAsia="en-GB"/>
        </w:rPr>
        <w:t>Zaprasza do rekrutacji</w:t>
      </w:r>
      <w:r w:rsidR="009136F0">
        <w:rPr>
          <w:rFonts w:ascii="Arial" w:eastAsia="Times New Roman" w:hAnsi="Arial" w:cs="Arial"/>
          <w:color w:val="4B4B4B"/>
          <w:sz w:val="20"/>
          <w:szCs w:val="20"/>
          <w:lang w:eastAsia="en-GB"/>
        </w:rPr>
        <w:t xml:space="preserve"> </w:t>
      </w:r>
      <w:r>
        <w:rPr>
          <w:rFonts w:ascii="Arial" w:eastAsia="Times New Roman" w:hAnsi="Arial" w:cs="Arial"/>
          <w:color w:val="4B4B4B"/>
          <w:sz w:val="20"/>
          <w:szCs w:val="20"/>
          <w:lang w:eastAsia="en-GB"/>
        </w:rPr>
        <w:t>na stanowisko:</w:t>
      </w:r>
    </w:p>
    <w:p w14:paraId="2B18350E" w14:textId="7D3641D8" w:rsidR="00B354EC" w:rsidRDefault="00E04A6A" w:rsidP="00AC0056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4B4B4B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4B4B4B"/>
          <w:sz w:val="24"/>
          <w:szCs w:val="24"/>
          <w:lang w:eastAsia="en-GB"/>
        </w:rPr>
        <w:t>Kurator</w:t>
      </w:r>
      <w:r w:rsidR="00761078">
        <w:rPr>
          <w:rFonts w:ascii="Arial" w:eastAsia="Times New Roman" w:hAnsi="Arial" w:cs="Arial"/>
          <w:b/>
          <w:bCs/>
          <w:color w:val="4B4B4B"/>
          <w:sz w:val="24"/>
          <w:szCs w:val="24"/>
          <w:lang w:eastAsia="en-GB"/>
        </w:rPr>
        <w:t xml:space="preserve"> / Kuratorka</w:t>
      </w:r>
      <w:r>
        <w:rPr>
          <w:rFonts w:ascii="Arial" w:eastAsia="Times New Roman" w:hAnsi="Arial" w:cs="Arial"/>
          <w:b/>
          <w:bCs/>
          <w:color w:val="4B4B4B"/>
          <w:sz w:val="24"/>
          <w:szCs w:val="24"/>
          <w:lang w:eastAsia="en-GB"/>
        </w:rPr>
        <w:t xml:space="preserve"> Muzeum Plakatu</w:t>
      </w:r>
    </w:p>
    <w:p w14:paraId="6AA7D11A" w14:textId="3E94EB44" w:rsidR="000067FE" w:rsidRDefault="00CB76DD" w:rsidP="00AC0056">
      <w:pPr>
        <w:spacing w:after="120" w:line="240" w:lineRule="auto"/>
        <w:jc w:val="center"/>
        <w:rPr>
          <w:rFonts w:ascii="Arial" w:eastAsia="Times New Roman" w:hAnsi="Arial" w:cs="Arial"/>
          <w:color w:val="4B4B4B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4B4B4B"/>
          <w:sz w:val="20"/>
          <w:szCs w:val="20"/>
          <w:lang w:eastAsia="en-GB"/>
        </w:rPr>
        <w:t>Miejsce pracy</w:t>
      </w:r>
      <w:r w:rsidR="000067FE">
        <w:rPr>
          <w:rFonts w:ascii="Arial" w:eastAsia="Times New Roman" w:hAnsi="Arial" w:cs="Arial"/>
          <w:color w:val="4B4B4B"/>
          <w:sz w:val="20"/>
          <w:szCs w:val="20"/>
          <w:lang w:eastAsia="en-GB"/>
        </w:rPr>
        <w:t xml:space="preserve">: </w:t>
      </w:r>
      <w:r w:rsidR="00E04A6A">
        <w:rPr>
          <w:rFonts w:ascii="Arial" w:eastAsia="Times New Roman" w:hAnsi="Arial" w:cs="Arial"/>
          <w:color w:val="4B4B4B"/>
          <w:sz w:val="20"/>
          <w:szCs w:val="20"/>
          <w:lang w:eastAsia="en-GB"/>
        </w:rPr>
        <w:t>Muzeum Plakatu w Wilanowie</w:t>
      </w:r>
    </w:p>
    <w:p w14:paraId="5E942D30" w14:textId="77777777" w:rsidR="00F53A19" w:rsidRPr="00F53A19" w:rsidRDefault="00F53A19">
      <w:pPr>
        <w:rPr>
          <w:rFonts w:ascii="Arial" w:hAnsi="Arial" w:cs="Arial"/>
          <w:sz w:val="18"/>
          <w:szCs w:val="18"/>
        </w:rPr>
      </w:pPr>
    </w:p>
    <w:p w14:paraId="75966DDD" w14:textId="052E845D" w:rsidR="00F53A19" w:rsidRPr="00242F22" w:rsidRDefault="0043465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Główne zadania na stanowisku:</w:t>
      </w:r>
    </w:p>
    <w:p w14:paraId="281174AE" w14:textId="5A02271A" w:rsidR="00897C3E" w:rsidRDefault="00897C3E" w:rsidP="00897C3E">
      <w:pPr>
        <w:numPr>
          <w:ilvl w:val="0"/>
          <w:numId w:val="28"/>
        </w:numPr>
        <w:spacing w:after="0" w:line="360" w:lineRule="auto"/>
        <w:contextualSpacing/>
        <w:jc w:val="both"/>
        <w:rPr>
          <w:rFonts w:ascii="Arial" w:eastAsiaTheme="minorEastAsia" w:hAnsi="Arial" w:cs="Arial"/>
          <w:lang w:eastAsia="zh-TW"/>
        </w:rPr>
      </w:pPr>
      <w:r w:rsidRPr="00897C3E">
        <w:rPr>
          <w:rFonts w:ascii="Arial" w:eastAsiaTheme="minorEastAsia" w:hAnsi="Arial" w:cs="Arial"/>
          <w:lang w:eastAsia="zh-TW"/>
        </w:rPr>
        <w:t xml:space="preserve">prowadzenie kwerend naukowych i archiwalnych dotyczących zbiorów, twórców, technik i kontekstów historycznych plakatu, a także stałe poszerzanie wiedzy </w:t>
      </w:r>
      <w:r>
        <w:rPr>
          <w:rFonts w:ascii="Arial" w:eastAsiaTheme="minorEastAsia" w:hAnsi="Arial" w:cs="Arial"/>
          <w:lang w:eastAsia="zh-TW"/>
        </w:rPr>
        <w:t xml:space="preserve">oparte </w:t>
      </w:r>
      <w:r w:rsidRPr="00897C3E">
        <w:rPr>
          <w:rFonts w:ascii="Arial" w:eastAsiaTheme="minorEastAsia" w:hAnsi="Arial" w:cs="Arial"/>
          <w:lang w:eastAsia="zh-TW"/>
        </w:rPr>
        <w:t>o aktualną literaturę przedmiotu;</w:t>
      </w:r>
    </w:p>
    <w:p w14:paraId="5DDA118A" w14:textId="77777777" w:rsidR="00897C3E" w:rsidRPr="00897C3E" w:rsidRDefault="00897C3E" w:rsidP="00897C3E">
      <w:pPr>
        <w:numPr>
          <w:ilvl w:val="0"/>
          <w:numId w:val="28"/>
        </w:numPr>
        <w:spacing w:after="0" w:line="360" w:lineRule="auto"/>
        <w:contextualSpacing/>
        <w:jc w:val="both"/>
        <w:rPr>
          <w:rFonts w:ascii="Arial" w:eastAsiaTheme="minorEastAsia" w:hAnsi="Arial" w:cs="Arial"/>
          <w:lang w:eastAsia="zh-TW"/>
        </w:rPr>
      </w:pPr>
      <w:r w:rsidRPr="00897C3E">
        <w:rPr>
          <w:rFonts w:ascii="Arial" w:eastAsiaTheme="minorEastAsia" w:hAnsi="Arial" w:cs="Arial"/>
          <w:lang w:eastAsia="zh-TW"/>
        </w:rPr>
        <w:t>naukowe opracowywanie zbiorów Muzeum Plakatu, w szczególności plakatu artystycznego w tym przygotowywanie opisów katalogowych, dokumentacji merytorycznej oraz kart ewidencyjnych obiektów;</w:t>
      </w:r>
    </w:p>
    <w:p w14:paraId="40B5F09B" w14:textId="34E672AE" w:rsidR="00897C3E" w:rsidRPr="00897C3E" w:rsidRDefault="00897C3E" w:rsidP="00897C3E">
      <w:pPr>
        <w:numPr>
          <w:ilvl w:val="0"/>
          <w:numId w:val="28"/>
        </w:numPr>
        <w:spacing w:after="0" w:line="360" w:lineRule="auto"/>
        <w:contextualSpacing/>
        <w:jc w:val="both"/>
        <w:rPr>
          <w:rFonts w:ascii="Arial" w:eastAsiaTheme="minorEastAsia" w:hAnsi="Arial" w:cs="Arial"/>
          <w:lang w:eastAsia="zh-TW"/>
        </w:rPr>
      </w:pPr>
      <w:r w:rsidRPr="00897C3E">
        <w:rPr>
          <w:rFonts w:ascii="Arial" w:eastAsiaTheme="minorEastAsia" w:hAnsi="Arial" w:cs="Arial"/>
          <w:lang w:eastAsia="zh-TW"/>
        </w:rPr>
        <w:t>opracowywanie i aktualizacja danych w cyfrowych systemach ewidencji i dokumentacji zbiorów (w tym bazach muzealnych i repozytoriach cyfrowych);</w:t>
      </w:r>
    </w:p>
    <w:p w14:paraId="1EDC4965" w14:textId="79B3B14B" w:rsidR="00897C3E" w:rsidRPr="00897C3E" w:rsidRDefault="00897C3E" w:rsidP="00897C3E">
      <w:pPr>
        <w:numPr>
          <w:ilvl w:val="0"/>
          <w:numId w:val="28"/>
        </w:numPr>
        <w:spacing w:after="0" w:line="360" w:lineRule="auto"/>
        <w:contextualSpacing/>
        <w:jc w:val="both"/>
        <w:rPr>
          <w:rFonts w:ascii="Arial" w:eastAsiaTheme="minorEastAsia" w:hAnsi="Arial" w:cs="Arial"/>
          <w:lang w:eastAsia="zh-TW"/>
        </w:rPr>
      </w:pPr>
      <w:r w:rsidRPr="00897C3E">
        <w:rPr>
          <w:rFonts w:ascii="Arial" w:eastAsiaTheme="minorEastAsia" w:hAnsi="Arial" w:cs="Arial"/>
          <w:lang w:eastAsia="zh-TW"/>
        </w:rPr>
        <w:t>przygotowywanie merytoryczne materiałów do publikacji muzealnych, w szczególności katalogów zbiorów i wystaw, książek naukowych i popularnonaukowych, albumów oraz treści do serwisów internetowych i mediów Muzeum;</w:t>
      </w:r>
    </w:p>
    <w:p w14:paraId="03F86E6D" w14:textId="54583D1B" w:rsidR="00897C3E" w:rsidRPr="00897C3E" w:rsidRDefault="00897C3E" w:rsidP="00897C3E">
      <w:pPr>
        <w:numPr>
          <w:ilvl w:val="0"/>
          <w:numId w:val="28"/>
        </w:numPr>
        <w:spacing w:after="0" w:line="360" w:lineRule="auto"/>
        <w:contextualSpacing/>
        <w:jc w:val="both"/>
        <w:rPr>
          <w:rFonts w:ascii="Arial" w:eastAsiaTheme="minorEastAsia" w:hAnsi="Arial" w:cs="Arial"/>
          <w:lang w:eastAsia="zh-TW"/>
        </w:rPr>
      </w:pPr>
      <w:r w:rsidRPr="00897C3E">
        <w:rPr>
          <w:rFonts w:ascii="Arial" w:eastAsiaTheme="minorEastAsia" w:hAnsi="Arial" w:cs="Arial"/>
          <w:lang w:eastAsia="zh-TW"/>
        </w:rPr>
        <w:t xml:space="preserve">pełnienie funkcji kuratora lub </w:t>
      </w:r>
      <w:proofErr w:type="spellStart"/>
      <w:r w:rsidRPr="00897C3E">
        <w:rPr>
          <w:rFonts w:ascii="Arial" w:eastAsiaTheme="minorEastAsia" w:hAnsi="Arial" w:cs="Arial"/>
          <w:lang w:eastAsia="zh-TW"/>
        </w:rPr>
        <w:t>współkuratora</w:t>
      </w:r>
      <w:proofErr w:type="spellEnd"/>
      <w:r w:rsidRPr="00897C3E">
        <w:rPr>
          <w:rFonts w:ascii="Arial" w:eastAsiaTheme="minorEastAsia" w:hAnsi="Arial" w:cs="Arial"/>
          <w:lang w:eastAsia="zh-TW"/>
        </w:rPr>
        <w:t xml:space="preserve"> wystaw stałych i czasowych, w tym opracowanie koncepcji merytorycznej, scenariusza wystawy, tekstów kuratorskich oraz współpraca z zespołami projektowymi i realizacyjnymi;</w:t>
      </w:r>
    </w:p>
    <w:p w14:paraId="6CB1110E" w14:textId="538C487E" w:rsidR="00897C3E" w:rsidRPr="00897C3E" w:rsidRDefault="00897C3E" w:rsidP="00897C3E">
      <w:pPr>
        <w:numPr>
          <w:ilvl w:val="0"/>
          <w:numId w:val="28"/>
        </w:numPr>
        <w:spacing w:after="0" w:line="360" w:lineRule="auto"/>
        <w:contextualSpacing/>
        <w:jc w:val="both"/>
        <w:rPr>
          <w:rFonts w:ascii="Arial" w:eastAsiaTheme="minorEastAsia" w:hAnsi="Arial" w:cs="Arial"/>
          <w:lang w:eastAsia="zh-TW"/>
        </w:rPr>
      </w:pPr>
      <w:r w:rsidRPr="00897C3E">
        <w:rPr>
          <w:rFonts w:ascii="Arial" w:eastAsiaTheme="minorEastAsia" w:hAnsi="Arial" w:cs="Arial"/>
          <w:lang w:eastAsia="zh-TW"/>
        </w:rPr>
        <w:t xml:space="preserve">sprawowanie nadzoru merytorycznego nad ruchem muzealiów, w szczególności </w:t>
      </w:r>
      <w:proofErr w:type="spellStart"/>
      <w:r w:rsidRPr="00897C3E">
        <w:rPr>
          <w:rFonts w:ascii="Arial" w:eastAsiaTheme="minorEastAsia" w:hAnsi="Arial" w:cs="Arial"/>
          <w:lang w:eastAsia="zh-TW"/>
        </w:rPr>
        <w:t>wypożyczeniami</w:t>
      </w:r>
      <w:proofErr w:type="spellEnd"/>
      <w:r w:rsidRPr="00897C3E">
        <w:rPr>
          <w:rFonts w:ascii="Arial" w:eastAsiaTheme="minorEastAsia" w:hAnsi="Arial" w:cs="Arial"/>
          <w:lang w:eastAsia="zh-TW"/>
        </w:rPr>
        <w:t xml:space="preserve"> obiektów do innych muzeów i instytucji w kraju i za granicą, w tym przygotowywanie opinii, opisów stanu zachowania i korespondencji merytorycznej;</w:t>
      </w:r>
    </w:p>
    <w:p w14:paraId="5FE82E89" w14:textId="1020F409" w:rsidR="00897C3E" w:rsidRPr="00897C3E" w:rsidRDefault="00897C3E" w:rsidP="00897C3E">
      <w:pPr>
        <w:numPr>
          <w:ilvl w:val="0"/>
          <w:numId w:val="28"/>
        </w:numPr>
        <w:spacing w:after="0" w:line="360" w:lineRule="auto"/>
        <w:contextualSpacing/>
        <w:jc w:val="both"/>
        <w:rPr>
          <w:rFonts w:ascii="Arial" w:eastAsiaTheme="minorEastAsia" w:hAnsi="Arial" w:cs="Arial"/>
          <w:lang w:eastAsia="zh-TW"/>
        </w:rPr>
      </w:pPr>
      <w:r w:rsidRPr="00897C3E">
        <w:rPr>
          <w:rFonts w:ascii="Arial" w:eastAsiaTheme="minorEastAsia" w:hAnsi="Arial" w:cs="Arial"/>
          <w:lang w:eastAsia="zh-TW"/>
        </w:rPr>
        <w:t>udział w procesach pozyskiwania obiektów do zbiorów, w tym monitorowanie rynku antykwarycznego i kolekcjonerskiego, opiniowanie ofert zakupu oraz darowizn;</w:t>
      </w:r>
    </w:p>
    <w:p w14:paraId="694E1FB3" w14:textId="0F0F6110" w:rsidR="00897C3E" w:rsidRPr="00897C3E" w:rsidRDefault="00897C3E" w:rsidP="00897C3E">
      <w:pPr>
        <w:numPr>
          <w:ilvl w:val="0"/>
          <w:numId w:val="28"/>
        </w:numPr>
        <w:spacing w:after="0" w:line="360" w:lineRule="auto"/>
        <w:contextualSpacing/>
        <w:jc w:val="both"/>
        <w:rPr>
          <w:rFonts w:ascii="Arial" w:eastAsiaTheme="minorEastAsia" w:hAnsi="Arial" w:cs="Arial"/>
          <w:lang w:eastAsia="zh-TW"/>
        </w:rPr>
      </w:pPr>
      <w:r w:rsidRPr="00897C3E">
        <w:rPr>
          <w:rFonts w:ascii="Arial" w:eastAsiaTheme="minorEastAsia" w:hAnsi="Arial" w:cs="Arial"/>
          <w:lang w:eastAsia="zh-TW"/>
        </w:rPr>
        <w:t>współpraca z pracowniami konserwatorskimi w zakresie oceny stanu zachowania obiektów i planowania prac konserwatorskich;</w:t>
      </w:r>
    </w:p>
    <w:p w14:paraId="7522FF60" w14:textId="39E8E755" w:rsidR="00897C3E" w:rsidRPr="00897C3E" w:rsidRDefault="00897C3E" w:rsidP="00897C3E">
      <w:pPr>
        <w:numPr>
          <w:ilvl w:val="0"/>
          <w:numId w:val="28"/>
        </w:numPr>
        <w:spacing w:after="0" w:line="360" w:lineRule="auto"/>
        <w:contextualSpacing/>
        <w:jc w:val="both"/>
        <w:rPr>
          <w:rFonts w:ascii="Arial" w:eastAsiaTheme="minorEastAsia" w:hAnsi="Arial" w:cs="Arial"/>
          <w:lang w:eastAsia="zh-TW"/>
        </w:rPr>
      </w:pPr>
      <w:r w:rsidRPr="00897C3E">
        <w:rPr>
          <w:rFonts w:ascii="Arial" w:eastAsiaTheme="minorEastAsia" w:hAnsi="Arial" w:cs="Arial"/>
          <w:lang w:eastAsia="zh-TW"/>
        </w:rPr>
        <w:t>współpraca z działami edukacji, promocji i komunikacji Muzeum przy przygotowywaniu programów edukacyjnych, wydarzeń popularyzatorskich oraz działań promujących zbiory i działalność Muzeum Plakatu;</w:t>
      </w:r>
    </w:p>
    <w:p w14:paraId="4D462B5E" w14:textId="3352FA37" w:rsidR="00C749B7" w:rsidRDefault="00897C3E" w:rsidP="00897C3E">
      <w:pPr>
        <w:numPr>
          <w:ilvl w:val="0"/>
          <w:numId w:val="28"/>
        </w:numPr>
        <w:spacing w:after="0" w:line="360" w:lineRule="auto"/>
        <w:contextualSpacing/>
        <w:jc w:val="both"/>
        <w:rPr>
          <w:rFonts w:ascii="Arial" w:eastAsiaTheme="minorEastAsia" w:hAnsi="Arial" w:cs="Arial"/>
          <w:lang w:eastAsia="zh-TW"/>
        </w:rPr>
      </w:pPr>
      <w:r w:rsidRPr="00897C3E">
        <w:rPr>
          <w:rFonts w:ascii="Arial" w:eastAsiaTheme="minorEastAsia" w:hAnsi="Arial" w:cs="Arial"/>
          <w:lang w:eastAsia="zh-TW"/>
        </w:rPr>
        <w:t>udział w konferencjach naukowych, seminariach i projektach badawczych, a także reprezentowanie Muzeum Plakatu w kontaktach z krajowymi i międzynarodowymi instytucjami kultury i nauki</w:t>
      </w:r>
      <w:r w:rsidR="004259D0">
        <w:rPr>
          <w:rFonts w:ascii="Arial" w:eastAsiaTheme="minorEastAsia" w:hAnsi="Arial" w:cs="Arial"/>
          <w:lang w:eastAsia="zh-TW"/>
        </w:rPr>
        <w:t>;</w:t>
      </w:r>
    </w:p>
    <w:p w14:paraId="44944FB4" w14:textId="00D5D314" w:rsidR="004259D0" w:rsidRPr="004259D0" w:rsidRDefault="004259D0" w:rsidP="004259D0">
      <w:pPr>
        <w:numPr>
          <w:ilvl w:val="0"/>
          <w:numId w:val="28"/>
        </w:numPr>
        <w:spacing w:after="0" w:line="360" w:lineRule="auto"/>
        <w:contextualSpacing/>
        <w:jc w:val="both"/>
        <w:rPr>
          <w:rFonts w:ascii="Arial" w:eastAsiaTheme="minorEastAsia" w:hAnsi="Arial" w:cs="Arial"/>
          <w:lang w:eastAsia="zh-TW"/>
        </w:rPr>
      </w:pPr>
      <w:r w:rsidRPr="004259D0">
        <w:rPr>
          <w:rFonts w:ascii="Arial" w:eastAsiaTheme="minorEastAsia" w:hAnsi="Arial" w:cs="Arial"/>
          <w:lang w:eastAsia="zh-TW"/>
        </w:rPr>
        <w:lastRenderedPageBreak/>
        <w:t>koordynowanie pracy zespołu pracowników merytorycznych i projektowych zaangażowanych w realizację zadań kuratorskich, badawczych i wystawienniczych,</w:t>
      </w:r>
      <w:r>
        <w:rPr>
          <w:rFonts w:ascii="Arial" w:eastAsiaTheme="minorEastAsia" w:hAnsi="Arial" w:cs="Arial"/>
          <w:lang w:eastAsia="zh-TW"/>
        </w:rPr>
        <w:br/>
      </w:r>
      <w:r w:rsidRPr="004259D0">
        <w:rPr>
          <w:rFonts w:ascii="Arial" w:eastAsiaTheme="minorEastAsia" w:hAnsi="Arial" w:cs="Arial"/>
          <w:lang w:eastAsia="zh-TW"/>
        </w:rPr>
        <w:t>w tym planowanie, delegowanie i monitorowanie realizacji powierzonych zadań;</w:t>
      </w:r>
    </w:p>
    <w:p w14:paraId="001DE9C4" w14:textId="7F3E96AD" w:rsidR="008E789F" w:rsidRPr="004259D0" w:rsidRDefault="004259D0" w:rsidP="00EA7C90">
      <w:pPr>
        <w:numPr>
          <w:ilvl w:val="0"/>
          <w:numId w:val="28"/>
        </w:numPr>
        <w:spacing w:after="0" w:line="360" w:lineRule="auto"/>
        <w:contextualSpacing/>
        <w:jc w:val="both"/>
        <w:rPr>
          <w:rFonts w:ascii="Arial" w:eastAsiaTheme="minorEastAsia" w:hAnsi="Arial" w:cs="Arial"/>
          <w:lang w:eastAsia="zh-TW"/>
        </w:rPr>
      </w:pPr>
      <w:r w:rsidRPr="004259D0">
        <w:rPr>
          <w:rFonts w:ascii="Arial" w:eastAsiaTheme="minorEastAsia" w:hAnsi="Arial" w:cs="Arial"/>
          <w:lang w:eastAsia="zh-TW"/>
        </w:rPr>
        <w:t>inicjowanie i wspieranie współpracy zespołowej, w tym zapewnianie właściwego obiegu informacji, udział w opracowywaniu planów pracy oraz dbanie o spójność merytoryczną działań zespołu z przyjętą strategią Muzeum Plakatu.</w:t>
      </w:r>
    </w:p>
    <w:p w14:paraId="15E64DE4" w14:textId="77777777" w:rsidR="007D7397" w:rsidRPr="00434658" w:rsidRDefault="007D7397" w:rsidP="00434658">
      <w:pPr>
        <w:rPr>
          <w:rFonts w:ascii="Arial" w:hAnsi="Arial" w:cs="Arial"/>
          <w:b/>
        </w:rPr>
      </w:pPr>
    </w:p>
    <w:p w14:paraId="483681DD" w14:textId="77777777" w:rsidR="00897C3E" w:rsidRDefault="00897C3E" w:rsidP="00434658">
      <w:pPr>
        <w:rPr>
          <w:rFonts w:ascii="Arial" w:hAnsi="Arial" w:cs="Arial"/>
          <w:b/>
        </w:rPr>
      </w:pPr>
    </w:p>
    <w:p w14:paraId="634D255D" w14:textId="1FA2EBA3" w:rsidR="00434658" w:rsidRPr="00434658" w:rsidRDefault="00205B58" w:rsidP="0043465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Nasze oczekiwania wobec kandydata/kandydatki to</w:t>
      </w:r>
      <w:r w:rsidR="00434658" w:rsidRPr="00434658">
        <w:rPr>
          <w:rFonts w:ascii="Arial" w:hAnsi="Arial" w:cs="Arial"/>
          <w:b/>
        </w:rPr>
        <w:t>:</w:t>
      </w:r>
    </w:p>
    <w:p w14:paraId="0177ADA9" w14:textId="6F2A00A4" w:rsidR="007A5101" w:rsidRPr="007A5101" w:rsidRDefault="007A5101" w:rsidP="00F56A7A">
      <w:pPr>
        <w:numPr>
          <w:ilvl w:val="0"/>
          <w:numId w:val="28"/>
        </w:numPr>
        <w:spacing w:after="0" w:line="360" w:lineRule="auto"/>
        <w:ind w:left="1065" w:hanging="639"/>
        <w:contextualSpacing/>
        <w:jc w:val="both"/>
        <w:rPr>
          <w:rFonts w:ascii="Arial" w:eastAsiaTheme="minorEastAsia" w:hAnsi="Arial" w:cs="Arial"/>
          <w:lang w:eastAsia="zh-TW"/>
        </w:rPr>
      </w:pPr>
      <w:r w:rsidRPr="007A5101">
        <w:rPr>
          <w:rFonts w:ascii="Arial" w:eastAsiaTheme="minorEastAsia" w:hAnsi="Arial" w:cs="Arial"/>
          <w:lang w:eastAsia="zh-TW"/>
        </w:rPr>
        <w:t>wykształcenie wyższe (co najmniej magisterskie) z zakresu historii sztuki, kulturoznawstwa, muzeologii lub kierunków pokrewnych</w:t>
      </w:r>
      <w:r w:rsidR="00E6180F">
        <w:rPr>
          <w:rFonts w:ascii="Arial" w:eastAsiaTheme="minorEastAsia" w:hAnsi="Arial" w:cs="Arial"/>
          <w:lang w:eastAsia="zh-TW"/>
        </w:rPr>
        <w:t xml:space="preserve"> związanych z profilem Muzeum Plakatu</w:t>
      </w:r>
      <w:r w:rsidRPr="007A5101">
        <w:rPr>
          <w:rFonts w:ascii="Arial" w:eastAsiaTheme="minorEastAsia" w:hAnsi="Arial" w:cs="Arial"/>
          <w:lang w:eastAsia="zh-TW"/>
        </w:rPr>
        <w:t>;</w:t>
      </w:r>
    </w:p>
    <w:p w14:paraId="674DD095" w14:textId="31C8C140" w:rsidR="007A5101" w:rsidRDefault="007A5101" w:rsidP="00F56A7A">
      <w:pPr>
        <w:numPr>
          <w:ilvl w:val="0"/>
          <w:numId w:val="28"/>
        </w:numPr>
        <w:spacing w:after="0" w:line="360" w:lineRule="auto"/>
        <w:ind w:left="1065" w:hanging="639"/>
        <w:contextualSpacing/>
        <w:jc w:val="both"/>
        <w:rPr>
          <w:rFonts w:ascii="Arial" w:eastAsiaTheme="minorEastAsia" w:hAnsi="Arial" w:cs="Arial"/>
          <w:lang w:eastAsia="zh-TW"/>
        </w:rPr>
      </w:pPr>
      <w:r w:rsidRPr="007A5101">
        <w:rPr>
          <w:rFonts w:ascii="Arial" w:eastAsiaTheme="minorEastAsia" w:hAnsi="Arial" w:cs="Arial"/>
          <w:lang w:eastAsia="zh-TW"/>
        </w:rPr>
        <w:t>doświadczenie w pracy naukowej lub dokumentacyjnej z obiektami muzealnymi, w szczególności w zakresie opracowywania zbiorów, prowadzenia kwerend, tworzenia opisów katalogowych oraz pracy z cyfrowymi bazami danych;</w:t>
      </w:r>
    </w:p>
    <w:p w14:paraId="7DAA8FF5" w14:textId="2B8EBDE0" w:rsidR="00744ED6" w:rsidRPr="007A5101" w:rsidRDefault="00744ED6" w:rsidP="00F56A7A">
      <w:pPr>
        <w:numPr>
          <w:ilvl w:val="0"/>
          <w:numId w:val="28"/>
        </w:numPr>
        <w:spacing w:after="0" w:line="360" w:lineRule="auto"/>
        <w:ind w:left="1065" w:hanging="639"/>
        <w:contextualSpacing/>
        <w:jc w:val="both"/>
        <w:rPr>
          <w:rFonts w:ascii="Arial" w:eastAsiaTheme="minorEastAsia" w:hAnsi="Arial" w:cs="Arial"/>
          <w:lang w:eastAsia="zh-TW"/>
        </w:rPr>
      </w:pPr>
      <w:r w:rsidRPr="00744ED6">
        <w:rPr>
          <w:rFonts w:ascii="Arial" w:eastAsiaTheme="minorEastAsia" w:hAnsi="Arial" w:cs="Arial"/>
          <w:lang w:eastAsia="zh-TW"/>
        </w:rPr>
        <w:t>doświadczenie w planowaniu i koordynowaniu projektów badawczych, wystawienniczych lub wydawniczych</w:t>
      </w:r>
      <w:r>
        <w:rPr>
          <w:rFonts w:ascii="Arial" w:eastAsiaTheme="minorEastAsia" w:hAnsi="Arial" w:cs="Arial"/>
          <w:lang w:eastAsia="zh-TW"/>
        </w:rPr>
        <w:t>;</w:t>
      </w:r>
    </w:p>
    <w:p w14:paraId="3C8FCED2" w14:textId="09FF6FCC" w:rsidR="00A14380" w:rsidRDefault="007A5101" w:rsidP="00F56A7A">
      <w:pPr>
        <w:numPr>
          <w:ilvl w:val="0"/>
          <w:numId w:val="28"/>
        </w:numPr>
        <w:spacing w:after="0" w:line="360" w:lineRule="auto"/>
        <w:ind w:left="1065" w:hanging="639"/>
        <w:contextualSpacing/>
        <w:jc w:val="both"/>
        <w:rPr>
          <w:rFonts w:ascii="Arial" w:eastAsiaTheme="minorEastAsia" w:hAnsi="Arial" w:cs="Arial"/>
          <w:lang w:eastAsia="zh-TW"/>
        </w:rPr>
      </w:pPr>
      <w:r w:rsidRPr="007A5101">
        <w:rPr>
          <w:rFonts w:ascii="Arial" w:eastAsiaTheme="minorEastAsia" w:hAnsi="Arial" w:cs="Arial"/>
          <w:lang w:eastAsia="zh-TW"/>
        </w:rPr>
        <w:t>bardzo dobra znajomość zagadnień związanych z funkcjonowaniem muzeów, w tym przepisów prawa dotyczących muzealnictwa, ewidencji i obrotu zabytkami, prawa autorskiego, a także dobra znajomość języka angielskiego umożliwiająca pracę z literaturą fachową i korespondencję</w:t>
      </w:r>
      <w:r>
        <w:rPr>
          <w:rFonts w:ascii="Arial" w:eastAsiaTheme="minorEastAsia" w:hAnsi="Arial" w:cs="Arial"/>
          <w:lang w:eastAsia="zh-TW"/>
        </w:rPr>
        <w:t xml:space="preserve"> </w:t>
      </w:r>
      <w:r w:rsidRPr="007A5101">
        <w:rPr>
          <w:rFonts w:ascii="Arial" w:eastAsiaTheme="minorEastAsia" w:hAnsi="Arial" w:cs="Arial"/>
          <w:lang w:eastAsia="zh-TW"/>
        </w:rPr>
        <w:t>merytoryczną</w:t>
      </w:r>
      <w:r w:rsidR="00A624D4">
        <w:rPr>
          <w:rFonts w:ascii="Arial" w:eastAsiaTheme="minorEastAsia" w:hAnsi="Arial" w:cs="Arial"/>
          <w:lang w:eastAsia="zh-TW"/>
        </w:rPr>
        <w:t>;</w:t>
      </w:r>
    </w:p>
    <w:p w14:paraId="33D119A6" w14:textId="6DB9708B" w:rsidR="00A624D4" w:rsidRPr="00A624D4" w:rsidRDefault="00A624D4" w:rsidP="00A624D4">
      <w:pPr>
        <w:numPr>
          <w:ilvl w:val="0"/>
          <w:numId w:val="28"/>
        </w:numPr>
        <w:spacing w:after="0" w:line="360" w:lineRule="auto"/>
        <w:ind w:left="1065" w:hanging="639"/>
        <w:contextualSpacing/>
        <w:jc w:val="both"/>
        <w:rPr>
          <w:rFonts w:ascii="Arial" w:eastAsiaTheme="minorEastAsia" w:hAnsi="Arial" w:cs="Arial"/>
          <w:lang w:eastAsia="zh-TW"/>
        </w:rPr>
      </w:pPr>
      <w:r w:rsidRPr="00A624D4">
        <w:rPr>
          <w:rFonts w:ascii="Arial" w:eastAsiaTheme="minorEastAsia" w:hAnsi="Arial" w:cs="Arial"/>
          <w:lang w:eastAsia="zh-TW"/>
        </w:rPr>
        <w:t>doświadczenie w pracy zespołowej lub koordynowaniu prac zespołów merytorycznych, projektowych lub zadaniowych, w szczególności w środowisku muzealnym, akademickim lub instytucji kultury;</w:t>
      </w:r>
    </w:p>
    <w:p w14:paraId="77D1CEC4" w14:textId="193883F4" w:rsidR="00A624D4" w:rsidRPr="00A624D4" w:rsidRDefault="00A624D4" w:rsidP="00A624D4">
      <w:pPr>
        <w:numPr>
          <w:ilvl w:val="0"/>
          <w:numId w:val="28"/>
        </w:numPr>
        <w:spacing w:after="0" w:line="360" w:lineRule="auto"/>
        <w:ind w:left="1065" w:hanging="639"/>
        <w:contextualSpacing/>
        <w:jc w:val="both"/>
        <w:rPr>
          <w:rFonts w:ascii="Arial" w:eastAsiaTheme="minorEastAsia" w:hAnsi="Arial" w:cs="Arial"/>
          <w:lang w:eastAsia="zh-TW"/>
        </w:rPr>
      </w:pPr>
      <w:r w:rsidRPr="00A624D4">
        <w:rPr>
          <w:rFonts w:ascii="Arial" w:eastAsiaTheme="minorEastAsia" w:hAnsi="Arial" w:cs="Arial"/>
          <w:lang w:eastAsia="zh-TW"/>
        </w:rPr>
        <w:t>rozwinięte kompetencje interpersonalne, w tym umiejętność komunikowania celów, organizowania pracy zespołu, rozwiązywania bieżących problemów organizacyjnych oraz odpowiedzialnego podejmowania decyzji w obszarze powierzonych zadań.</w:t>
      </w:r>
    </w:p>
    <w:p w14:paraId="74D66E91" w14:textId="3202BEAC" w:rsidR="00E6180F" w:rsidRPr="00E6180F" w:rsidRDefault="00E6180F" w:rsidP="00F56A7A">
      <w:pPr>
        <w:spacing w:after="0" w:line="360" w:lineRule="auto"/>
        <w:ind w:left="426"/>
        <w:contextualSpacing/>
        <w:jc w:val="both"/>
        <w:rPr>
          <w:rFonts w:ascii="Arial" w:eastAsiaTheme="minorEastAsia" w:hAnsi="Arial" w:cs="Arial"/>
          <w:lang w:eastAsia="zh-TW"/>
        </w:rPr>
      </w:pPr>
      <w:r w:rsidRPr="00E6180F">
        <w:rPr>
          <w:rFonts w:ascii="Arial" w:eastAsiaTheme="minorEastAsia" w:hAnsi="Arial" w:cs="Arial"/>
          <w:lang w:eastAsia="zh-TW"/>
        </w:rPr>
        <w:t>Wymagania dodatkowe (mile widziane):</w:t>
      </w:r>
    </w:p>
    <w:p w14:paraId="2E598B0D" w14:textId="68A57E17" w:rsidR="00E6180F" w:rsidRDefault="00E6180F" w:rsidP="00F56A7A">
      <w:pPr>
        <w:numPr>
          <w:ilvl w:val="0"/>
          <w:numId w:val="28"/>
        </w:numPr>
        <w:spacing w:after="0" w:line="360" w:lineRule="auto"/>
        <w:ind w:left="1065" w:hanging="639"/>
        <w:contextualSpacing/>
        <w:jc w:val="both"/>
        <w:rPr>
          <w:rFonts w:ascii="Arial" w:eastAsiaTheme="minorEastAsia" w:hAnsi="Arial" w:cs="Arial"/>
          <w:lang w:eastAsia="zh-TW"/>
        </w:rPr>
      </w:pPr>
      <w:r w:rsidRPr="00E6180F">
        <w:rPr>
          <w:rFonts w:ascii="Arial" w:eastAsiaTheme="minorEastAsia" w:hAnsi="Arial" w:cs="Arial"/>
          <w:lang w:eastAsia="zh-TW"/>
        </w:rPr>
        <w:t>udział w grantach, projektach badawczych lub programach ministerialnych</w:t>
      </w:r>
      <w:r>
        <w:rPr>
          <w:rFonts w:ascii="Arial" w:eastAsiaTheme="minorEastAsia" w:hAnsi="Arial" w:cs="Arial"/>
          <w:lang w:eastAsia="zh-TW"/>
        </w:rPr>
        <w:t>;</w:t>
      </w:r>
    </w:p>
    <w:p w14:paraId="3CBF0040" w14:textId="77777777" w:rsidR="0027642D" w:rsidRDefault="0027642D" w:rsidP="003125F0">
      <w:pPr>
        <w:rPr>
          <w:rFonts w:ascii="Arial" w:hAnsi="Arial" w:cs="Arial"/>
          <w:b/>
        </w:rPr>
      </w:pPr>
    </w:p>
    <w:p w14:paraId="370BCBB0" w14:textId="77777777" w:rsidR="00A624D4" w:rsidRDefault="00A624D4" w:rsidP="003125F0">
      <w:pPr>
        <w:rPr>
          <w:rFonts w:ascii="Arial" w:hAnsi="Arial" w:cs="Arial"/>
          <w:b/>
        </w:rPr>
      </w:pPr>
    </w:p>
    <w:p w14:paraId="2A9A97A4" w14:textId="77777777" w:rsidR="00A624D4" w:rsidRDefault="00A624D4" w:rsidP="003125F0">
      <w:pPr>
        <w:rPr>
          <w:rFonts w:ascii="Arial" w:hAnsi="Arial" w:cs="Arial"/>
          <w:b/>
        </w:rPr>
      </w:pPr>
    </w:p>
    <w:p w14:paraId="439C8418" w14:textId="77777777" w:rsidR="00A624D4" w:rsidRDefault="00A624D4" w:rsidP="003125F0">
      <w:pPr>
        <w:rPr>
          <w:rFonts w:ascii="Arial" w:hAnsi="Arial" w:cs="Arial"/>
          <w:b/>
        </w:rPr>
      </w:pPr>
    </w:p>
    <w:p w14:paraId="01F77B43" w14:textId="77777777" w:rsidR="00A624D4" w:rsidRDefault="00A624D4" w:rsidP="003125F0">
      <w:pPr>
        <w:rPr>
          <w:rFonts w:ascii="Arial" w:hAnsi="Arial" w:cs="Arial"/>
          <w:b/>
        </w:rPr>
      </w:pPr>
    </w:p>
    <w:p w14:paraId="57147130" w14:textId="77777777" w:rsidR="00A624D4" w:rsidRDefault="00A624D4" w:rsidP="003125F0">
      <w:pPr>
        <w:rPr>
          <w:rFonts w:ascii="Arial" w:hAnsi="Arial" w:cs="Arial"/>
          <w:b/>
        </w:rPr>
      </w:pPr>
    </w:p>
    <w:p w14:paraId="3F75DE4C" w14:textId="77777777" w:rsidR="00DC5353" w:rsidRDefault="00DC5353" w:rsidP="003125F0">
      <w:pPr>
        <w:rPr>
          <w:rFonts w:ascii="Arial" w:hAnsi="Arial" w:cs="Arial"/>
          <w:b/>
        </w:rPr>
      </w:pPr>
    </w:p>
    <w:p w14:paraId="27E3E103" w14:textId="69035236" w:rsidR="003125F0" w:rsidRPr="00242F22" w:rsidRDefault="00CF6783" w:rsidP="003125F0">
      <w:pPr>
        <w:rPr>
          <w:rFonts w:ascii="Arial" w:hAnsi="Arial" w:cs="Arial"/>
          <w:b/>
        </w:rPr>
      </w:pPr>
      <w:bookmarkStart w:id="0" w:name="_GoBack"/>
      <w:bookmarkEnd w:id="0"/>
      <w:r w:rsidRPr="00242F22">
        <w:rPr>
          <w:rFonts w:ascii="Arial" w:hAnsi="Arial" w:cs="Arial"/>
          <w:b/>
        </w:rPr>
        <w:t>Oferujemy</w:t>
      </w:r>
      <w:r w:rsidR="00205B58">
        <w:rPr>
          <w:rFonts w:ascii="Arial" w:hAnsi="Arial" w:cs="Arial"/>
          <w:b/>
        </w:rPr>
        <w:t>:</w:t>
      </w:r>
    </w:p>
    <w:p w14:paraId="42704551" w14:textId="77777777" w:rsidR="007E553E" w:rsidRPr="00683C6B" w:rsidRDefault="007E553E" w:rsidP="00441B18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Arial" w:eastAsiaTheme="minorEastAsia" w:hAnsi="Arial" w:cs="Arial"/>
          <w:lang w:eastAsia="zh-TW"/>
        </w:rPr>
      </w:pPr>
      <w:r w:rsidRPr="00683C6B">
        <w:rPr>
          <w:rFonts w:ascii="Arial" w:eastAsiaTheme="minorEastAsia" w:hAnsi="Arial" w:cs="Arial"/>
          <w:lang w:eastAsia="zh-TW"/>
        </w:rPr>
        <w:t>umowę o pracę w pełnym wymiarze etatu;</w:t>
      </w:r>
    </w:p>
    <w:p w14:paraId="68200EF0" w14:textId="6AB9B21F" w:rsidR="007E553E" w:rsidRDefault="007E553E" w:rsidP="00441B18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Arial" w:eastAsiaTheme="minorEastAsia" w:hAnsi="Arial" w:cs="Arial"/>
          <w:lang w:eastAsia="zh-TW"/>
        </w:rPr>
      </w:pPr>
      <w:r w:rsidRPr="00761078">
        <w:rPr>
          <w:rFonts w:ascii="Arial" w:eastAsiaTheme="minorEastAsia" w:hAnsi="Arial" w:cs="Arial"/>
          <w:lang w:eastAsia="zh-TW"/>
        </w:rPr>
        <w:t xml:space="preserve">wynagrodzenie zasadnicze miesięcznie w zakresie: </w:t>
      </w:r>
      <w:r w:rsidR="00391EBA" w:rsidRPr="00761078">
        <w:rPr>
          <w:rFonts w:ascii="Arial" w:eastAsiaTheme="minorEastAsia" w:hAnsi="Arial" w:cs="Arial"/>
          <w:lang w:eastAsia="zh-TW"/>
        </w:rPr>
        <w:t>7900</w:t>
      </w:r>
      <w:r w:rsidRPr="00761078">
        <w:rPr>
          <w:rFonts w:ascii="Arial" w:eastAsiaTheme="minorEastAsia" w:hAnsi="Arial" w:cs="Arial"/>
          <w:lang w:eastAsia="zh-TW"/>
        </w:rPr>
        <w:t xml:space="preserve"> zł - </w:t>
      </w:r>
      <w:r w:rsidR="00391EBA" w:rsidRPr="00761078">
        <w:rPr>
          <w:rFonts w:ascii="Arial" w:eastAsiaTheme="minorEastAsia" w:hAnsi="Arial" w:cs="Arial"/>
          <w:lang w:eastAsia="zh-TW"/>
        </w:rPr>
        <w:t>8160</w:t>
      </w:r>
      <w:r w:rsidRPr="00761078">
        <w:rPr>
          <w:rFonts w:ascii="Arial" w:eastAsiaTheme="minorEastAsia" w:hAnsi="Arial" w:cs="Arial"/>
          <w:lang w:eastAsia="zh-TW"/>
        </w:rPr>
        <w:t xml:space="preserve"> zł (zależne od staż</w:t>
      </w:r>
      <w:r>
        <w:rPr>
          <w:rFonts w:ascii="Arial" w:eastAsiaTheme="minorEastAsia" w:hAnsi="Arial" w:cs="Arial"/>
          <w:lang w:eastAsia="zh-TW"/>
        </w:rPr>
        <w:t>u pracy);</w:t>
      </w:r>
    </w:p>
    <w:p w14:paraId="3EAFD742" w14:textId="1BF88122" w:rsidR="00391EBA" w:rsidRDefault="00391EBA" w:rsidP="00391EBA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Arial" w:eastAsiaTheme="minorEastAsia" w:hAnsi="Arial" w:cs="Arial"/>
          <w:lang w:eastAsia="zh-TW"/>
        </w:rPr>
      </w:pPr>
      <w:r w:rsidRPr="00804615">
        <w:rPr>
          <w:rFonts w:ascii="Arial" w:eastAsiaTheme="minorEastAsia" w:hAnsi="Arial" w:cs="Arial"/>
          <w:lang w:eastAsia="zh-TW"/>
        </w:rPr>
        <w:t>dodatek stażowy do 20% wynagrodzenia zasadniczego (w zależności od udokumentowanego stażu pracy);</w:t>
      </w:r>
    </w:p>
    <w:p w14:paraId="277EA65B" w14:textId="1077D76D" w:rsidR="00391EBA" w:rsidRPr="00804615" w:rsidRDefault="00391EBA" w:rsidP="00391EBA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Arial" w:eastAsiaTheme="minorEastAsia" w:hAnsi="Arial" w:cs="Arial"/>
          <w:lang w:eastAsia="zh-TW"/>
        </w:rPr>
      </w:pPr>
      <w:r>
        <w:rPr>
          <w:rFonts w:ascii="Arial" w:eastAsiaTheme="minorEastAsia" w:hAnsi="Arial" w:cs="Arial"/>
          <w:lang w:eastAsia="zh-TW"/>
        </w:rPr>
        <w:t>dodatek funkcyjny do 25% wynagrodzenia zasadniczego;</w:t>
      </w:r>
    </w:p>
    <w:p w14:paraId="0B927018" w14:textId="1CBEAA27" w:rsidR="002463A7" w:rsidRPr="00804615" w:rsidRDefault="002463A7" w:rsidP="00441B18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Arial" w:eastAsiaTheme="minorEastAsia" w:hAnsi="Arial" w:cs="Arial"/>
          <w:lang w:eastAsia="zh-TW"/>
        </w:rPr>
      </w:pPr>
      <w:r w:rsidRPr="00804615">
        <w:rPr>
          <w:rFonts w:ascii="Arial" w:eastAsiaTheme="minorEastAsia" w:hAnsi="Arial" w:cs="Arial"/>
          <w:lang w:eastAsia="zh-TW"/>
        </w:rPr>
        <w:t>udział w kształtowaniu pozytywnego wizerunku Muzeum Plakatu w Wilanowie;</w:t>
      </w:r>
    </w:p>
    <w:p w14:paraId="59924A6C" w14:textId="466628C1" w:rsidR="009F47C5" w:rsidRPr="00804615" w:rsidRDefault="009F47C5" w:rsidP="00441B18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Arial" w:eastAsiaTheme="minorEastAsia" w:hAnsi="Arial" w:cs="Arial"/>
          <w:lang w:eastAsia="zh-TW"/>
        </w:rPr>
      </w:pPr>
      <w:r w:rsidRPr="00804615">
        <w:rPr>
          <w:rFonts w:ascii="Arial" w:eastAsiaTheme="minorEastAsia" w:hAnsi="Arial" w:cs="Arial"/>
          <w:lang w:eastAsia="zh-TW"/>
        </w:rPr>
        <w:t>elastyczny czas pracy (możliwość rozpoczęcia pracy między godziną 7:00 a 10:00);</w:t>
      </w:r>
    </w:p>
    <w:p w14:paraId="0BE3044A" w14:textId="77777777" w:rsidR="002463A7" w:rsidRPr="00804615" w:rsidRDefault="002463A7" w:rsidP="00441B18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Arial" w:eastAsiaTheme="minorEastAsia" w:hAnsi="Arial" w:cs="Arial"/>
          <w:lang w:eastAsia="zh-TW"/>
        </w:rPr>
      </w:pPr>
      <w:r w:rsidRPr="00804615">
        <w:rPr>
          <w:rFonts w:ascii="Arial" w:eastAsiaTheme="minorEastAsia" w:hAnsi="Arial" w:cs="Arial"/>
          <w:lang w:eastAsia="zh-TW"/>
        </w:rPr>
        <w:t xml:space="preserve">pakiet socjalny: </w:t>
      </w:r>
    </w:p>
    <w:p w14:paraId="1F284DDF" w14:textId="77777777" w:rsidR="002463A7" w:rsidRPr="00804615" w:rsidRDefault="002463A7" w:rsidP="00441B18">
      <w:pPr>
        <w:spacing w:after="0" w:line="360" w:lineRule="auto"/>
        <w:ind w:left="1065"/>
        <w:contextualSpacing/>
        <w:jc w:val="both"/>
        <w:rPr>
          <w:rFonts w:ascii="Arial" w:eastAsiaTheme="minorEastAsia" w:hAnsi="Arial" w:cs="Arial"/>
          <w:lang w:eastAsia="zh-TW"/>
        </w:rPr>
      </w:pPr>
      <w:r w:rsidRPr="00804615">
        <w:rPr>
          <w:rFonts w:ascii="Arial" w:eastAsiaTheme="minorEastAsia" w:hAnsi="Arial" w:cs="Arial"/>
          <w:lang w:eastAsia="zh-TW"/>
        </w:rPr>
        <w:t>- dofinansowanie do wypoczynku pracowników i ich dzieci;</w:t>
      </w:r>
    </w:p>
    <w:p w14:paraId="68402652" w14:textId="77777777" w:rsidR="002463A7" w:rsidRPr="00804615" w:rsidRDefault="002463A7" w:rsidP="00441B18">
      <w:pPr>
        <w:spacing w:after="0" w:line="360" w:lineRule="auto"/>
        <w:ind w:left="1065"/>
        <w:contextualSpacing/>
        <w:jc w:val="both"/>
        <w:rPr>
          <w:rFonts w:ascii="Arial" w:eastAsiaTheme="minorEastAsia" w:hAnsi="Arial" w:cs="Arial"/>
          <w:lang w:eastAsia="zh-TW"/>
        </w:rPr>
      </w:pPr>
      <w:r w:rsidRPr="00804615">
        <w:rPr>
          <w:rFonts w:ascii="Arial" w:eastAsiaTheme="minorEastAsia" w:hAnsi="Arial" w:cs="Arial"/>
          <w:lang w:eastAsia="zh-TW"/>
        </w:rPr>
        <w:t>- dofinansowanie do zakupu okularów korekcyjnych,</w:t>
      </w:r>
    </w:p>
    <w:p w14:paraId="000B0E7B" w14:textId="77777777" w:rsidR="002463A7" w:rsidRPr="00804615" w:rsidRDefault="002463A7" w:rsidP="00441B18">
      <w:pPr>
        <w:spacing w:after="0" w:line="360" w:lineRule="auto"/>
        <w:ind w:left="1065"/>
        <w:contextualSpacing/>
        <w:jc w:val="both"/>
        <w:rPr>
          <w:rFonts w:ascii="Arial" w:eastAsiaTheme="minorEastAsia" w:hAnsi="Arial" w:cs="Arial"/>
          <w:lang w:eastAsia="zh-TW"/>
        </w:rPr>
      </w:pPr>
      <w:r w:rsidRPr="00804615">
        <w:rPr>
          <w:rFonts w:ascii="Arial" w:eastAsiaTheme="minorEastAsia" w:hAnsi="Arial" w:cs="Arial"/>
          <w:lang w:eastAsia="zh-TW"/>
        </w:rPr>
        <w:t>- niskooprocentowane pożyczki,</w:t>
      </w:r>
    </w:p>
    <w:p w14:paraId="43372D5F" w14:textId="77777777" w:rsidR="002463A7" w:rsidRPr="00804615" w:rsidRDefault="002463A7" w:rsidP="00441B18">
      <w:pPr>
        <w:spacing w:after="0" w:line="360" w:lineRule="auto"/>
        <w:ind w:left="1065"/>
        <w:contextualSpacing/>
        <w:jc w:val="both"/>
        <w:rPr>
          <w:rFonts w:ascii="Arial" w:eastAsiaTheme="minorEastAsia" w:hAnsi="Arial" w:cs="Arial"/>
          <w:lang w:eastAsia="zh-TW"/>
        </w:rPr>
      </w:pPr>
      <w:r w:rsidRPr="00804615">
        <w:rPr>
          <w:rFonts w:ascii="Arial" w:eastAsiaTheme="minorEastAsia" w:hAnsi="Arial" w:cs="Arial"/>
          <w:lang w:eastAsia="zh-TW"/>
        </w:rPr>
        <w:t>- pomoc finansowa w trudnych sytuacjach,</w:t>
      </w:r>
    </w:p>
    <w:p w14:paraId="0CA16773" w14:textId="77777777" w:rsidR="002463A7" w:rsidRPr="00804615" w:rsidRDefault="002463A7" w:rsidP="00441B18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Arial" w:eastAsiaTheme="minorEastAsia" w:hAnsi="Arial" w:cs="Arial"/>
          <w:lang w:eastAsia="zh-TW"/>
        </w:rPr>
      </w:pPr>
      <w:r w:rsidRPr="00804615">
        <w:rPr>
          <w:rFonts w:ascii="Arial" w:eastAsiaTheme="minorEastAsia" w:hAnsi="Arial" w:cs="Arial"/>
          <w:lang w:eastAsia="zh-TW"/>
        </w:rPr>
        <w:t>możliwość uczestniczenia na preferencyjnych warunkach (pracownicy + członkowie rodziny):</w:t>
      </w:r>
    </w:p>
    <w:p w14:paraId="270A67AB" w14:textId="77777777" w:rsidR="002463A7" w:rsidRPr="00804615" w:rsidRDefault="002463A7" w:rsidP="00441B18">
      <w:pPr>
        <w:spacing w:after="0" w:line="360" w:lineRule="auto"/>
        <w:ind w:left="1065"/>
        <w:contextualSpacing/>
        <w:jc w:val="both"/>
        <w:rPr>
          <w:rFonts w:ascii="Arial" w:eastAsiaTheme="minorEastAsia" w:hAnsi="Arial" w:cs="Arial"/>
          <w:lang w:eastAsia="zh-TW"/>
        </w:rPr>
      </w:pPr>
      <w:r w:rsidRPr="00804615">
        <w:rPr>
          <w:rFonts w:ascii="Arial" w:eastAsiaTheme="minorEastAsia" w:hAnsi="Arial" w:cs="Arial"/>
          <w:lang w:eastAsia="zh-TW"/>
        </w:rPr>
        <w:t>- w pakietach prywatnej opieki medycznej,</w:t>
      </w:r>
    </w:p>
    <w:p w14:paraId="5537CA23" w14:textId="77777777" w:rsidR="002463A7" w:rsidRPr="00804615" w:rsidRDefault="002463A7" w:rsidP="00441B18">
      <w:pPr>
        <w:spacing w:after="0" w:line="360" w:lineRule="auto"/>
        <w:ind w:left="1065"/>
        <w:contextualSpacing/>
        <w:jc w:val="both"/>
        <w:rPr>
          <w:rFonts w:ascii="Arial" w:eastAsiaTheme="minorEastAsia" w:hAnsi="Arial" w:cs="Arial"/>
          <w:lang w:eastAsia="zh-TW"/>
        </w:rPr>
      </w:pPr>
      <w:r w:rsidRPr="00804615">
        <w:rPr>
          <w:rFonts w:ascii="Arial" w:eastAsiaTheme="minorEastAsia" w:hAnsi="Arial" w:cs="Arial"/>
          <w:lang w:eastAsia="zh-TW"/>
        </w:rPr>
        <w:t>- pakietach sportowych,</w:t>
      </w:r>
    </w:p>
    <w:p w14:paraId="58527156" w14:textId="77777777" w:rsidR="002463A7" w:rsidRPr="00804615" w:rsidRDefault="002463A7" w:rsidP="00441B18">
      <w:pPr>
        <w:spacing w:after="0" w:line="360" w:lineRule="auto"/>
        <w:ind w:left="1065"/>
        <w:contextualSpacing/>
        <w:jc w:val="both"/>
        <w:rPr>
          <w:rFonts w:ascii="Arial" w:eastAsiaTheme="minorEastAsia" w:hAnsi="Arial" w:cs="Arial"/>
          <w:lang w:eastAsia="zh-TW"/>
        </w:rPr>
      </w:pPr>
      <w:r w:rsidRPr="00804615">
        <w:rPr>
          <w:rFonts w:ascii="Arial" w:eastAsiaTheme="minorEastAsia" w:hAnsi="Arial" w:cs="Arial"/>
          <w:lang w:eastAsia="zh-TW"/>
        </w:rPr>
        <w:t>- ubezpieczeniu grupowym na życie,</w:t>
      </w:r>
    </w:p>
    <w:p w14:paraId="6DD2DB2A" w14:textId="77777777" w:rsidR="002463A7" w:rsidRPr="00804615" w:rsidRDefault="002463A7" w:rsidP="00441B18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Arial" w:eastAsiaTheme="minorEastAsia" w:hAnsi="Arial" w:cs="Arial"/>
          <w:lang w:eastAsia="zh-TW"/>
        </w:rPr>
      </w:pPr>
      <w:r w:rsidRPr="00804615">
        <w:rPr>
          <w:rFonts w:ascii="Arial" w:eastAsiaTheme="minorEastAsia" w:hAnsi="Arial" w:cs="Arial"/>
          <w:lang w:eastAsia="zh-TW"/>
        </w:rPr>
        <w:t xml:space="preserve">legitymacja pracownicza upoważniająca do darmowych biletów lub zniżek w instytucjach kultury podległych </w:t>
      </w:r>
      <w:proofErr w:type="spellStart"/>
      <w:r w:rsidRPr="00804615">
        <w:rPr>
          <w:rFonts w:ascii="Arial" w:eastAsiaTheme="minorEastAsia" w:hAnsi="Arial" w:cs="Arial"/>
          <w:lang w:eastAsia="zh-TW"/>
        </w:rPr>
        <w:t>MKiDN</w:t>
      </w:r>
      <w:proofErr w:type="spellEnd"/>
      <w:r w:rsidRPr="00804615">
        <w:rPr>
          <w:rFonts w:ascii="Arial" w:eastAsiaTheme="minorEastAsia" w:hAnsi="Arial" w:cs="Arial"/>
          <w:lang w:eastAsia="zh-TW"/>
        </w:rPr>
        <w:t xml:space="preserve">; </w:t>
      </w:r>
    </w:p>
    <w:p w14:paraId="4D2EBBD0" w14:textId="77777777" w:rsidR="002463A7" w:rsidRPr="00804615" w:rsidRDefault="002463A7" w:rsidP="00441B18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Arial" w:eastAsiaTheme="minorEastAsia" w:hAnsi="Arial" w:cs="Arial"/>
          <w:lang w:eastAsia="zh-TW"/>
        </w:rPr>
      </w:pPr>
      <w:r w:rsidRPr="00804615">
        <w:rPr>
          <w:rFonts w:ascii="Arial" w:eastAsiaTheme="minorEastAsia" w:hAnsi="Arial" w:cs="Arial"/>
          <w:lang w:eastAsia="zh-TW"/>
        </w:rPr>
        <w:t>możliwość udziału w ciekawych wydarzeniach kulturalnych (bezpłatne wejścia na wszystkie wystawy Muzeum Narodowego w Warszawie),</w:t>
      </w:r>
    </w:p>
    <w:p w14:paraId="14E80796" w14:textId="77777777" w:rsidR="002463A7" w:rsidRPr="00804615" w:rsidRDefault="002463A7" w:rsidP="00441B18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Arial" w:eastAsiaTheme="minorEastAsia" w:hAnsi="Arial" w:cs="Arial"/>
          <w:lang w:eastAsia="zh-TW"/>
        </w:rPr>
      </w:pPr>
      <w:r w:rsidRPr="00804615">
        <w:rPr>
          <w:rFonts w:ascii="Arial" w:eastAsiaTheme="minorEastAsia" w:hAnsi="Arial" w:cs="Arial"/>
          <w:lang w:eastAsia="zh-TW"/>
        </w:rPr>
        <w:t>bardzo dobra lokalizacja miejsca pracy;</w:t>
      </w:r>
    </w:p>
    <w:p w14:paraId="2477C3FC" w14:textId="77777777" w:rsidR="002463A7" w:rsidRPr="00804615" w:rsidRDefault="002463A7" w:rsidP="00441B18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Arial" w:eastAsiaTheme="minorEastAsia" w:hAnsi="Arial" w:cs="Arial"/>
          <w:lang w:eastAsia="zh-TW"/>
        </w:rPr>
      </w:pPr>
      <w:r w:rsidRPr="00804615">
        <w:rPr>
          <w:rFonts w:ascii="Arial" w:eastAsiaTheme="minorEastAsia" w:hAnsi="Arial" w:cs="Arial"/>
          <w:lang w:eastAsia="zh-TW"/>
        </w:rPr>
        <w:t>dostęp do karty ICOM.</w:t>
      </w:r>
    </w:p>
    <w:p w14:paraId="32C8E538" w14:textId="600E6AD6" w:rsidR="008429BF" w:rsidRDefault="008429BF" w:rsidP="008E5B5B">
      <w:pPr>
        <w:spacing w:line="240" w:lineRule="auto"/>
        <w:rPr>
          <w:rFonts w:ascii="Arial" w:eastAsiaTheme="minorEastAsia" w:hAnsi="Arial" w:cs="Arial"/>
          <w:b/>
          <w:lang w:eastAsia="zh-TW"/>
        </w:rPr>
      </w:pPr>
    </w:p>
    <w:p w14:paraId="40562A33" w14:textId="286083F8" w:rsidR="008E5B5B" w:rsidRPr="00990BE6" w:rsidRDefault="00CF6783" w:rsidP="008E5B5B">
      <w:pPr>
        <w:spacing w:line="240" w:lineRule="auto"/>
        <w:rPr>
          <w:rFonts w:ascii="Arial" w:hAnsi="Arial" w:cs="Arial"/>
        </w:rPr>
      </w:pPr>
      <w:bookmarkStart w:id="1" w:name="_Hlk219461801"/>
      <w:r>
        <w:rPr>
          <w:rFonts w:ascii="Arial" w:eastAsiaTheme="minorEastAsia" w:hAnsi="Arial" w:cs="Arial"/>
          <w:b/>
          <w:lang w:eastAsia="zh-TW"/>
        </w:rPr>
        <w:t>Terminy i miejsce składania dokumentów</w:t>
      </w:r>
    </w:p>
    <w:p w14:paraId="449DBD98" w14:textId="36FC28CB" w:rsidR="008E5B5B" w:rsidRPr="00990BE6" w:rsidRDefault="008E5B5B" w:rsidP="00683C6B">
      <w:pPr>
        <w:numPr>
          <w:ilvl w:val="0"/>
          <w:numId w:val="28"/>
        </w:numPr>
        <w:spacing w:after="0" w:line="360" w:lineRule="auto"/>
        <w:ind w:left="1065" w:hanging="639"/>
        <w:contextualSpacing/>
        <w:rPr>
          <w:rFonts w:ascii="Arial" w:eastAsiaTheme="minorEastAsia" w:hAnsi="Arial" w:cs="Arial"/>
          <w:lang w:eastAsia="zh-TW"/>
        </w:rPr>
      </w:pPr>
      <w:bookmarkStart w:id="2" w:name="_Hlk59612549"/>
      <w:bookmarkStart w:id="3" w:name="_Hlk59612570"/>
      <w:bookmarkEnd w:id="1"/>
      <w:r w:rsidRPr="00990BE6">
        <w:rPr>
          <w:rFonts w:ascii="Arial" w:eastAsiaTheme="minorEastAsia" w:hAnsi="Arial" w:cs="Arial"/>
          <w:lang w:eastAsia="zh-TW"/>
        </w:rPr>
        <w:t>dokumenty</w:t>
      </w:r>
      <w:r w:rsidR="00550741">
        <w:rPr>
          <w:rFonts w:ascii="Arial" w:eastAsiaTheme="minorEastAsia" w:hAnsi="Arial" w:cs="Arial"/>
          <w:lang w:eastAsia="zh-TW"/>
        </w:rPr>
        <w:t xml:space="preserve"> (CV/życiorys)</w:t>
      </w:r>
      <w:r w:rsidRPr="00990BE6">
        <w:rPr>
          <w:rFonts w:ascii="Arial" w:eastAsiaTheme="minorEastAsia" w:hAnsi="Arial" w:cs="Arial"/>
          <w:lang w:eastAsia="zh-TW"/>
        </w:rPr>
        <w:t xml:space="preserve"> należy złożyć d</w:t>
      </w:r>
      <w:r w:rsidRPr="00761078">
        <w:rPr>
          <w:rFonts w:ascii="Arial" w:eastAsiaTheme="minorEastAsia" w:hAnsi="Arial" w:cs="Arial"/>
          <w:lang w:eastAsia="zh-TW"/>
        </w:rPr>
        <w:t>o:</w:t>
      </w:r>
      <w:r w:rsidR="00301DAF" w:rsidRPr="00761078">
        <w:rPr>
          <w:rFonts w:ascii="Arial" w:eastAsiaTheme="minorEastAsia" w:hAnsi="Arial" w:cs="Arial"/>
          <w:lang w:eastAsia="zh-TW"/>
        </w:rPr>
        <w:t xml:space="preserve"> </w:t>
      </w:r>
      <w:r w:rsidR="00761078" w:rsidRPr="00761078">
        <w:rPr>
          <w:rFonts w:ascii="Arial" w:eastAsiaTheme="minorEastAsia" w:hAnsi="Arial" w:cs="Arial"/>
          <w:lang w:eastAsia="zh-TW"/>
        </w:rPr>
        <w:t>30.04.2026</w:t>
      </w:r>
      <w:r w:rsidR="006201F2" w:rsidRPr="00761078">
        <w:rPr>
          <w:rFonts w:ascii="Arial" w:eastAsiaTheme="minorEastAsia" w:hAnsi="Arial" w:cs="Arial"/>
          <w:lang w:eastAsia="zh-TW"/>
        </w:rPr>
        <w:t xml:space="preserve"> </w:t>
      </w:r>
      <w:r w:rsidRPr="00761078">
        <w:rPr>
          <w:rFonts w:ascii="Arial" w:eastAsiaTheme="minorEastAsia" w:hAnsi="Arial" w:cs="Arial"/>
          <w:lang w:eastAsia="zh-TW"/>
        </w:rPr>
        <w:t>r.,</w:t>
      </w:r>
      <w:r w:rsidRPr="00990BE6">
        <w:rPr>
          <w:rFonts w:ascii="Arial" w:eastAsiaTheme="minorEastAsia" w:hAnsi="Arial" w:cs="Arial"/>
          <w:lang w:eastAsia="zh-TW"/>
        </w:rPr>
        <w:t xml:space="preserve"> </w:t>
      </w:r>
    </w:p>
    <w:bookmarkEnd w:id="2"/>
    <w:p w14:paraId="606857D4" w14:textId="77777777" w:rsidR="001672D8" w:rsidRPr="00740888" w:rsidRDefault="001672D8" w:rsidP="00683C6B">
      <w:pPr>
        <w:numPr>
          <w:ilvl w:val="0"/>
          <w:numId w:val="28"/>
        </w:numPr>
        <w:spacing w:after="0" w:line="360" w:lineRule="auto"/>
        <w:ind w:left="1065" w:hanging="639"/>
        <w:contextualSpacing/>
        <w:rPr>
          <w:rFonts w:ascii="Arial" w:eastAsiaTheme="minorEastAsia" w:hAnsi="Arial" w:cs="Arial"/>
          <w:lang w:eastAsia="zh-TW"/>
        </w:rPr>
      </w:pPr>
      <w:r w:rsidRPr="00740888">
        <w:rPr>
          <w:rFonts w:ascii="Arial" w:eastAsiaTheme="minorEastAsia" w:hAnsi="Arial" w:cs="Arial"/>
          <w:lang w:eastAsia="zh-TW"/>
        </w:rPr>
        <w:t xml:space="preserve">wysyłając je na adres mailowy: </w:t>
      </w:r>
      <w:hyperlink r:id="rId10" w:history="1">
        <w:r w:rsidRPr="00E04A6A">
          <w:rPr>
            <w:rFonts w:ascii="Arial" w:eastAsiaTheme="minorEastAsia" w:hAnsi="Arial" w:cs="Arial"/>
            <w:color w:val="2E74B5" w:themeColor="accent1" w:themeShade="BF"/>
            <w:u w:val="single"/>
            <w:lang w:eastAsia="zh-TW"/>
          </w:rPr>
          <w:t>rekrutacja@mnw.art.pl</w:t>
        </w:r>
      </w:hyperlink>
      <w:r w:rsidRPr="00E04A6A">
        <w:rPr>
          <w:rFonts w:ascii="Arial" w:eastAsiaTheme="minorEastAsia" w:hAnsi="Arial" w:cs="Arial"/>
          <w:color w:val="2E74B5" w:themeColor="accent1" w:themeShade="BF"/>
          <w:u w:val="single"/>
          <w:lang w:eastAsia="zh-TW"/>
        </w:rPr>
        <w:t xml:space="preserve"> </w:t>
      </w:r>
    </w:p>
    <w:p w14:paraId="1DFE567B" w14:textId="0AF5BF83" w:rsidR="001672D8" w:rsidRPr="00CC518D" w:rsidRDefault="001672D8" w:rsidP="00683C6B">
      <w:pPr>
        <w:numPr>
          <w:ilvl w:val="0"/>
          <w:numId w:val="28"/>
        </w:numPr>
        <w:spacing w:after="0" w:line="360" w:lineRule="auto"/>
        <w:ind w:left="1065" w:hanging="639"/>
        <w:contextualSpacing/>
        <w:rPr>
          <w:rFonts w:ascii="Arial" w:eastAsiaTheme="minorEastAsia" w:hAnsi="Arial" w:cs="Arial"/>
          <w:lang w:eastAsia="zh-TW"/>
        </w:rPr>
      </w:pPr>
      <w:r w:rsidRPr="00CC518D">
        <w:rPr>
          <w:rFonts w:ascii="Arial" w:eastAsiaTheme="minorEastAsia" w:hAnsi="Arial" w:cs="Arial"/>
          <w:lang w:eastAsia="zh-TW"/>
        </w:rPr>
        <w:t>lub przekazując osobiście od poniedziałku do piątku w godzinach 8:00 – 15:00, pod adresem: Muzeum Narodowe w Warszawie, Dział Spraw Pracowniczych, al. Jerozolimskie 3, 00-495 Warszawa,</w:t>
      </w:r>
      <w:r w:rsidRPr="00CC518D">
        <w:rPr>
          <w:rFonts w:ascii="Arial" w:eastAsiaTheme="minorEastAsia" w:hAnsi="Arial" w:cs="Arial"/>
          <w:lang w:eastAsia="zh-TW"/>
        </w:rPr>
        <w:br/>
        <w:t>lub też wysyłając drogą pocztową na adres: Muzeum Narodowe w Warszawie, Dział Spraw Pracowniczych, al. Jerozolimskie 3, 00-495 Warszawa.</w:t>
      </w:r>
    </w:p>
    <w:p w14:paraId="414866D4" w14:textId="77777777" w:rsidR="001672D8" w:rsidRDefault="001672D8" w:rsidP="00683C6B">
      <w:pPr>
        <w:numPr>
          <w:ilvl w:val="0"/>
          <w:numId w:val="28"/>
        </w:numPr>
        <w:spacing w:after="0" w:line="360" w:lineRule="auto"/>
        <w:ind w:left="1065" w:hanging="639"/>
        <w:contextualSpacing/>
        <w:rPr>
          <w:rFonts w:ascii="Arial" w:eastAsiaTheme="minorEastAsia" w:hAnsi="Arial" w:cs="Arial"/>
          <w:lang w:eastAsia="zh-TW"/>
        </w:rPr>
      </w:pPr>
      <w:r w:rsidRPr="00CC518D">
        <w:rPr>
          <w:rFonts w:ascii="Arial" w:eastAsiaTheme="minorEastAsia" w:hAnsi="Arial" w:cs="Arial"/>
          <w:lang w:eastAsia="zh-TW"/>
        </w:rPr>
        <w:lastRenderedPageBreak/>
        <w:t>decyduje data wpływu oferty do muzeum (stempla pocztowego / osobistego dostarczenia),</w:t>
      </w:r>
    </w:p>
    <w:p w14:paraId="53FB58F7" w14:textId="138AF890" w:rsidR="00A624D4" w:rsidRDefault="00A624D4" w:rsidP="00A624D4">
      <w:pPr>
        <w:numPr>
          <w:ilvl w:val="0"/>
          <w:numId w:val="28"/>
        </w:numPr>
        <w:spacing w:after="0" w:line="360" w:lineRule="auto"/>
        <w:ind w:left="1065" w:hanging="639"/>
        <w:contextualSpacing/>
        <w:rPr>
          <w:rFonts w:ascii="Arial" w:eastAsiaTheme="minorEastAsia" w:hAnsi="Arial" w:cs="Arial"/>
          <w:lang w:eastAsia="zh-TW"/>
        </w:rPr>
      </w:pPr>
      <w:r>
        <w:rPr>
          <w:rFonts w:ascii="Arial" w:eastAsiaTheme="minorEastAsia" w:hAnsi="Arial" w:cs="Arial"/>
          <w:lang w:eastAsia="zh-TW"/>
        </w:rPr>
        <w:t>w</w:t>
      </w:r>
      <w:r w:rsidR="008E5B5B" w:rsidRPr="00A624D4">
        <w:rPr>
          <w:rFonts w:ascii="Arial" w:eastAsiaTheme="minorEastAsia" w:hAnsi="Arial" w:cs="Arial"/>
          <w:lang w:eastAsia="zh-TW"/>
        </w:rPr>
        <w:t xml:space="preserve"> tytule maila</w:t>
      </w:r>
      <w:r w:rsidR="00242F22" w:rsidRPr="00A624D4">
        <w:rPr>
          <w:rFonts w:ascii="Arial" w:eastAsiaTheme="minorEastAsia" w:hAnsi="Arial" w:cs="Arial"/>
          <w:lang w:eastAsia="zh-TW"/>
        </w:rPr>
        <w:t xml:space="preserve"> </w:t>
      </w:r>
      <w:r w:rsidR="008E5B5B" w:rsidRPr="00A624D4">
        <w:rPr>
          <w:rFonts w:ascii="Arial" w:eastAsiaTheme="minorEastAsia" w:hAnsi="Arial" w:cs="Arial"/>
          <w:lang w:eastAsia="zh-TW"/>
        </w:rPr>
        <w:t xml:space="preserve">prosimy o wpisanie numeru referencyjnego ogłoszenia: </w:t>
      </w:r>
      <w:bookmarkEnd w:id="3"/>
    </w:p>
    <w:p w14:paraId="63C8687D" w14:textId="20E6DEBA" w:rsidR="008E5B5B" w:rsidRPr="00A624D4" w:rsidRDefault="004A2CF2" w:rsidP="00DC5353">
      <w:pPr>
        <w:pStyle w:val="Akapitzlist"/>
        <w:spacing w:after="0" w:line="240" w:lineRule="auto"/>
        <w:ind w:left="1065"/>
        <w:jc w:val="both"/>
        <w:rPr>
          <w:rFonts w:ascii="Arial" w:eastAsiaTheme="minorEastAsia" w:hAnsi="Arial" w:cs="Arial"/>
          <w:lang w:eastAsia="zh-TW"/>
        </w:rPr>
      </w:pPr>
      <w:r w:rsidRPr="00A624D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„Oferta pracy – 202</w:t>
      </w:r>
      <w:r w:rsidR="00AD0B79" w:rsidRPr="00A624D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6</w:t>
      </w:r>
      <w:r w:rsidRPr="00A624D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/</w:t>
      </w:r>
      <w:r w:rsidR="00E04A6A" w:rsidRPr="00A624D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</w:t>
      </w:r>
      <w:r w:rsidR="00986C64" w:rsidRPr="00A624D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/</w:t>
      </w:r>
      <w:r w:rsidR="00804615" w:rsidRPr="00A624D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KMP/</w:t>
      </w:r>
      <w:r w:rsidR="00231BDC" w:rsidRPr="00A624D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MNW</w:t>
      </w:r>
      <w:r w:rsidRPr="00A624D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”</w:t>
      </w:r>
    </w:p>
    <w:p w14:paraId="1A5D6BB7" w14:textId="5C89522E" w:rsidR="008E5B5B" w:rsidRDefault="008E5B5B" w:rsidP="008E5B5B">
      <w:pPr>
        <w:keepNext/>
        <w:keepLines/>
        <w:spacing w:before="40" w:after="0" w:line="240" w:lineRule="auto"/>
        <w:outlineLvl w:val="1"/>
        <w:rPr>
          <w:rFonts w:ascii="Arial" w:eastAsiaTheme="majorEastAsia" w:hAnsi="Arial" w:cs="Arial"/>
          <w:b/>
          <w:lang w:eastAsia="zh-TW"/>
        </w:rPr>
      </w:pPr>
    </w:p>
    <w:p w14:paraId="1B2287CE" w14:textId="77777777" w:rsidR="002D1FCA" w:rsidRPr="00990BE6" w:rsidRDefault="002D1FCA" w:rsidP="008E5B5B">
      <w:pPr>
        <w:keepNext/>
        <w:keepLines/>
        <w:spacing w:before="40" w:after="0" w:line="240" w:lineRule="auto"/>
        <w:outlineLvl w:val="1"/>
        <w:rPr>
          <w:rFonts w:ascii="Arial" w:eastAsiaTheme="majorEastAsia" w:hAnsi="Arial" w:cs="Arial"/>
          <w:b/>
          <w:lang w:eastAsia="zh-TW"/>
        </w:rPr>
      </w:pPr>
    </w:p>
    <w:p w14:paraId="0CF9F8F7" w14:textId="22217C08" w:rsidR="008E5B5B" w:rsidRPr="00F56A7A" w:rsidRDefault="00CF6783" w:rsidP="00F56A7A">
      <w:pPr>
        <w:keepNext/>
        <w:keepLines/>
        <w:spacing w:before="40" w:after="0" w:line="360" w:lineRule="auto"/>
        <w:outlineLvl w:val="1"/>
        <w:rPr>
          <w:rFonts w:ascii="Arial" w:eastAsiaTheme="majorEastAsia" w:hAnsi="Arial" w:cs="Arial"/>
          <w:b/>
          <w:lang w:eastAsia="zh-TW"/>
        </w:rPr>
      </w:pPr>
      <w:bookmarkStart w:id="4" w:name="_Hlk219461828"/>
      <w:r w:rsidRPr="00F56A7A">
        <w:rPr>
          <w:rFonts w:ascii="Arial" w:eastAsiaTheme="majorEastAsia" w:hAnsi="Arial" w:cs="Arial"/>
          <w:b/>
          <w:lang w:eastAsia="zh-TW"/>
        </w:rPr>
        <w:t>Pozostałe informacje</w:t>
      </w:r>
    </w:p>
    <w:bookmarkEnd w:id="4"/>
    <w:p w14:paraId="6CD0D905" w14:textId="77777777" w:rsidR="008E5B5B" w:rsidRPr="00E04A6A" w:rsidRDefault="008E5B5B" w:rsidP="00683C6B">
      <w:pPr>
        <w:spacing w:after="0" w:line="360" w:lineRule="auto"/>
        <w:jc w:val="both"/>
        <w:rPr>
          <w:rFonts w:ascii="Arial" w:eastAsiaTheme="minorEastAsia" w:hAnsi="Arial" w:cs="Arial"/>
          <w:lang w:eastAsia="zh-TW"/>
        </w:rPr>
      </w:pPr>
      <w:r w:rsidRPr="00E04A6A">
        <w:rPr>
          <w:rFonts w:ascii="Arial" w:eastAsiaTheme="minorEastAsia" w:hAnsi="Arial" w:cs="Arial"/>
          <w:lang w:eastAsia="zh-TW"/>
        </w:rPr>
        <w:t xml:space="preserve">Oferty niespełniające wymogów formalnych, złożone lub uzupełnione po terminie, nie zawierające numeru ogłoszenia lub zgody na przetwarzanie danych osobowych do celów naboru nie będą rozpatrywane. </w:t>
      </w:r>
    </w:p>
    <w:p w14:paraId="6292DA08" w14:textId="77777777" w:rsidR="004700B9" w:rsidRPr="00E04A6A" w:rsidRDefault="004700B9" w:rsidP="00683C6B">
      <w:pPr>
        <w:spacing w:after="0" w:line="360" w:lineRule="auto"/>
        <w:jc w:val="both"/>
        <w:rPr>
          <w:rFonts w:ascii="Arial" w:eastAsiaTheme="minorEastAsia" w:hAnsi="Arial" w:cs="Arial"/>
          <w:lang w:eastAsia="zh-TW"/>
        </w:rPr>
      </w:pPr>
      <w:r w:rsidRPr="00E04A6A">
        <w:rPr>
          <w:rFonts w:ascii="Arial" w:eastAsiaTheme="minorEastAsia" w:hAnsi="Arial" w:cs="Arial"/>
          <w:lang w:eastAsia="zh-TW"/>
        </w:rPr>
        <w:t xml:space="preserve">W ofercie należy podać dane kontaktowe, adres e mail lub/i nr telefonu. </w:t>
      </w:r>
    </w:p>
    <w:p w14:paraId="05AB5817" w14:textId="729601AB" w:rsidR="008E5B5B" w:rsidRPr="00E04A6A" w:rsidRDefault="008E5B5B" w:rsidP="00683C6B">
      <w:pPr>
        <w:spacing w:after="0" w:line="360" w:lineRule="auto"/>
        <w:jc w:val="both"/>
        <w:rPr>
          <w:rFonts w:ascii="Arial" w:eastAsiaTheme="minorEastAsia" w:hAnsi="Arial" w:cs="Arial"/>
          <w:lang w:eastAsia="zh-TW"/>
        </w:rPr>
      </w:pPr>
      <w:r w:rsidRPr="00E04A6A">
        <w:rPr>
          <w:rFonts w:ascii="Arial" w:eastAsiaTheme="minorEastAsia" w:hAnsi="Arial" w:cs="Arial"/>
          <w:lang w:eastAsia="zh-TW"/>
        </w:rPr>
        <w:t>Muzeum Narodowe w Warszawie jest pracodawcą równych szans i wszystkie aplikacje są rozważane z równą uwagą bez względu na płeć, wiek, niepełnosprawność, rasę, narodowość, przekonania polityczne, przynależność związkową, pochodzenie etniczne, wyznanie, orientacje seksualną czy też jakąkolwiek inną cechę prawnie chronioną.</w:t>
      </w:r>
    </w:p>
    <w:p w14:paraId="45ABB47E" w14:textId="77777777" w:rsidR="002D1FCA" w:rsidRDefault="002D1FCA" w:rsidP="002D1FCA">
      <w:pPr>
        <w:keepNext/>
        <w:keepLines/>
        <w:spacing w:before="40" w:after="0" w:line="360" w:lineRule="auto"/>
        <w:outlineLvl w:val="1"/>
        <w:rPr>
          <w:rFonts w:ascii="Arial" w:eastAsiaTheme="majorEastAsia" w:hAnsi="Arial" w:cs="Arial"/>
          <w:b/>
          <w:sz w:val="21"/>
          <w:szCs w:val="21"/>
          <w:lang w:eastAsia="zh-TW"/>
        </w:rPr>
      </w:pPr>
    </w:p>
    <w:p w14:paraId="257443C2" w14:textId="6FBD2119" w:rsidR="002D1FCA" w:rsidRPr="004700B9" w:rsidRDefault="002D1FCA" w:rsidP="002D1FCA">
      <w:pPr>
        <w:keepNext/>
        <w:keepLines/>
        <w:spacing w:before="40" w:after="0" w:line="360" w:lineRule="auto"/>
        <w:outlineLvl w:val="1"/>
        <w:rPr>
          <w:rFonts w:ascii="Arial" w:eastAsiaTheme="majorEastAsia" w:hAnsi="Arial" w:cs="Arial"/>
          <w:b/>
          <w:lang w:eastAsia="zh-TW"/>
        </w:rPr>
      </w:pPr>
      <w:r w:rsidRPr="004700B9">
        <w:rPr>
          <w:rFonts w:ascii="Arial" w:eastAsiaTheme="majorEastAsia" w:hAnsi="Arial" w:cs="Arial"/>
          <w:b/>
          <w:lang w:eastAsia="zh-TW"/>
        </w:rPr>
        <w:t>Techniki i metody naboru</w:t>
      </w:r>
    </w:p>
    <w:p w14:paraId="78583693" w14:textId="77777777" w:rsidR="002D1FCA" w:rsidRPr="004700B9" w:rsidRDefault="002D1FCA" w:rsidP="002D1FCA">
      <w:pPr>
        <w:numPr>
          <w:ilvl w:val="0"/>
          <w:numId w:val="32"/>
        </w:numPr>
        <w:spacing w:line="360" w:lineRule="auto"/>
        <w:contextualSpacing/>
        <w:rPr>
          <w:rFonts w:ascii="Arial" w:eastAsiaTheme="minorEastAsia" w:hAnsi="Arial" w:cs="Arial"/>
          <w:lang w:eastAsia="zh-TW"/>
        </w:rPr>
      </w:pPr>
      <w:r w:rsidRPr="004700B9">
        <w:rPr>
          <w:rFonts w:ascii="Arial" w:eastAsiaTheme="minorEastAsia" w:hAnsi="Arial" w:cs="Arial"/>
          <w:lang w:eastAsia="zh-TW"/>
        </w:rPr>
        <w:t>weryfikacja nadesłanych ofert,</w:t>
      </w:r>
    </w:p>
    <w:p w14:paraId="6B32A215" w14:textId="77777777" w:rsidR="002D1FCA" w:rsidRPr="004700B9" w:rsidRDefault="002D1FCA" w:rsidP="002D1FCA">
      <w:pPr>
        <w:numPr>
          <w:ilvl w:val="0"/>
          <w:numId w:val="32"/>
        </w:numPr>
        <w:spacing w:line="360" w:lineRule="auto"/>
        <w:contextualSpacing/>
        <w:rPr>
          <w:rFonts w:ascii="Arial" w:eastAsiaTheme="minorEastAsia" w:hAnsi="Arial" w:cs="Arial"/>
          <w:lang w:eastAsia="zh-TW"/>
        </w:rPr>
      </w:pPr>
      <w:r w:rsidRPr="004700B9">
        <w:rPr>
          <w:rFonts w:ascii="Arial" w:eastAsiaTheme="minorEastAsia" w:hAnsi="Arial" w:cs="Arial"/>
          <w:lang w:eastAsia="zh-TW"/>
        </w:rPr>
        <w:t xml:space="preserve">rozmowa kwalifikacyjna. </w:t>
      </w:r>
    </w:p>
    <w:p w14:paraId="1080E310" w14:textId="77777777" w:rsidR="002D1FCA" w:rsidRPr="008B31A6" w:rsidRDefault="002D1FCA" w:rsidP="002D1FCA">
      <w:pPr>
        <w:spacing w:line="360" w:lineRule="auto"/>
        <w:ind w:left="720"/>
        <w:contextualSpacing/>
        <w:rPr>
          <w:rFonts w:ascii="Arial" w:eastAsiaTheme="minorEastAsia" w:hAnsi="Arial" w:cs="Arial"/>
          <w:sz w:val="21"/>
          <w:szCs w:val="21"/>
          <w:lang w:eastAsia="zh-TW"/>
        </w:rPr>
      </w:pPr>
    </w:p>
    <w:p w14:paraId="3B9391CA" w14:textId="4C7A322A" w:rsidR="002D1FCA" w:rsidRPr="00E04A6A" w:rsidRDefault="002D1FCA" w:rsidP="00E04A6A">
      <w:pPr>
        <w:spacing w:after="0" w:line="360" w:lineRule="auto"/>
        <w:jc w:val="both"/>
        <w:rPr>
          <w:rFonts w:ascii="Arial" w:eastAsiaTheme="minorEastAsia" w:hAnsi="Arial" w:cs="Arial"/>
          <w:lang w:eastAsia="zh-TW"/>
        </w:rPr>
      </w:pPr>
      <w:r w:rsidRPr="00E04A6A">
        <w:rPr>
          <w:rFonts w:ascii="Arial" w:eastAsiaTheme="minorEastAsia" w:hAnsi="Arial" w:cs="Arial"/>
          <w:lang w:eastAsia="zh-TW"/>
        </w:rPr>
        <w:t xml:space="preserve">Kandydaci / Kandydatki spełniający wymagania formalne zostaną zakwalifikowani do kolejnego etapu naboru. Kontakt z zakwalifikowanymi do procesu rekrutacyjnego kandydatami nastąpi w ciągu pięciu dni </w:t>
      </w:r>
      <w:r w:rsidR="004700B9" w:rsidRPr="00E04A6A">
        <w:rPr>
          <w:rFonts w:ascii="Arial" w:eastAsiaTheme="minorEastAsia" w:hAnsi="Arial" w:cs="Arial"/>
          <w:lang w:eastAsia="zh-TW"/>
        </w:rPr>
        <w:t xml:space="preserve">liczonego </w:t>
      </w:r>
      <w:r w:rsidRPr="00E04A6A">
        <w:rPr>
          <w:rFonts w:ascii="Arial" w:eastAsiaTheme="minorEastAsia" w:hAnsi="Arial" w:cs="Arial"/>
          <w:lang w:eastAsia="zh-TW"/>
        </w:rPr>
        <w:t>od terminu wskazanego na dostarczenie dokumentów aplikacyjnych. Zastrzegamy sobie prawo odpowiedzi tylko na wybrane oferty.</w:t>
      </w:r>
    </w:p>
    <w:p w14:paraId="274CB5F8" w14:textId="77777777" w:rsidR="002D1FCA" w:rsidRPr="00E04A6A" w:rsidRDefault="002D1FCA" w:rsidP="00E04A6A">
      <w:pPr>
        <w:spacing w:after="0" w:line="360" w:lineRule="auto"/>
        <w:jc w:val="both"/>
        <w:rPr>
          <w:rFonts w:ascii="Arial" w:eastAsiaTheme="minorEastAsia" w:hAnsi="Arial" w:cs="Arial"/>
          <w:lang w:eastAsia="zh-TW"/>
        </w:rPr>
      </w:pPr>
      <w:r w:rsidRPr="00E04A6A">
        <w:rPr>
          <w:rFonts w:ascii="Arial" w:eastAsiaTheme="minorEastAsia" w:hAnsi="Arial" w:cs="Arial"/>
          <w:lang w:eastAsia="zh-TW"/>
        </w:rPr>
        <w:t xml:space="preserve">O terminach etapów naboru kandydaci/ kandydatki zaproszeni na spotkania będą powiadamiani telefonicznie. </w:t>
      </w:r>
    </w:p>
    <w:p w14:paraId="7FCAE305" w14:textId="44EDBECA" w:rsidR="002D1FCA" w:rsidRPr="00E04A6A" w:rsidRDefault="002D1FCA" w:rsidP="00E04A6A">
      <w:pPr>
        <w:spacing w:after="0" w:line="360" w:lineRule="auto"/>
        <w:jc w:val="both"/>
        <w:rPr>
          <w:rFonts w:ascii="Arial" w:eastAsiaTheme="minorEastAsia" w:hAnsi="Arial" w:cs="Arial"/>
          <w:lang w:eastAsia="zh-TW"/>
        </w:rPr>
      </w:pPr>
      <w:r w:rsidRPr="00E04A6A">
        <w:rPr>
          <w:rFonts w:ascii="Arial" w:eastAsiaTheme="minorEastAsia" w:hAnsi="Arial" w:cs="Arial"/>
          <w:lang w:eastAsia="zh-TW"/>
        </w:rPr>
        <w:t>Oferty odrzucone zostaną zniszczone.</w:t>
      </w:r>
    </w:p>
    <w:p w14:paraId="441CE61A" w14:textId="23B447AB" w:rsidR="002D1FCA" w:rsidRDefault="002D1FCA" w:rsidP="00A221D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F959884" w14:textId="77777777" w:rsidR="003B43F7" w:rsidRDefault="003B43F7" w:rsidP="002D1FCA">
      <w:pPr>
        <w:keepNext/>
        <w:keepLines/>
        <w:spacing w:before="40" w:after="0" w:line="240" w:lineRule="auto"/>
        <w:outlineLvl w:val="1"/>
        <w:rPr>
          <w:rFonts w:ascii="Arial" w:eastAsiaTheme="majorEastAsia" w:hAnsi="Arial" w:cs="Arial"/>
          <w:b/>
          <w:lang w:eastAsia="zh-TW"/>
        </w:rPr>
      </w:pPr>
    </w:p>
    <w:p w14:paraId="434A1A64" w14:textId="414001E5" w:rsidR="002D1FCA" w:rsidRDefault="002D1FCA" w:rsidP="002D1FCA">
      <w:pPr>
        <w:keepNext/>
        <w:keepLines/>
        <w:spacing w:before="40" w:after="0" w:line="240" w:lineRule="auto"/>
        <w:outlineLvl w:val="1"/>
        <w:rPr>
          <w:rFonts w:ascii="Arial" w:hAnsi="Arial" w:cs="Arial"/>
        </w:rPr>
      </w:pPr>
      <w:r w:rsidRPr="00DB265D">
        <w:rPr>
          <w:rFonts w:ascii="Arial" w:eastAsiaTheme="majorEastAsia" w:hAnsi="Arial" w:cs="Arial"/>
          <w:b/>
          <w:lang w:eastAsia="zh-TW"/>
        </w:rPr>
        <w:t>RODO</w:t>
      </w:r>
    </w:p>
    <w:p w14:paraId="0CE346D2" w14:textId="77777777" w:rsidR="002D1FCA" w:rsidRPr="00683C6B" w:rsidRDefault="002D1FCA" w:rsidP="002D1FCA">
      <w:pPr>
        <w:pStyle w:val="Akapitzlist"/>
        <w:numPr>
          <w:ilvl w:val="0"/>
          <w:numId w:val="31"/>
        </w:numPr>
        <w:spacing w:after="5" w:line="301" w:lineRule="auto"/>
        <w:ind w:left="709" w:hanging="425"/>
        <w:jc w:val="both"/>
        <w:rPr>
          <w:rFonts w:ascii="Arial" w:eastAsiaTheme="minorEastAsia" w:hAnsi="Arial" w:cs="Arial"/>
          <w:lang w:eastAsia="zh-TW"/>
        </w:rPr>
      </w:pPr>
      <w:r w:rsidRPr="00683C6B">
        <w:rPr>
          <w:rFonts w:ascii="Arial" w:eastAsiaTheme="minorEastAsia" w:hAnsi="Arial" w:cs="Arial"/>
          <w:lang w:eastAsia="zh-TW"/>
        </w:rPr>
        <w:t xml:space="preserve">Administratorem danych osobowych jest Muzeum Narodowe w Warszawie z siedzibą w Warszawie, 00–495 Warszawa, Al. Jerozolimskie 3 (zwane dalej; Muzeum). W sprawach związanych z przetwarzaniem danych osobowych oraz realizacją praw przysługujących osobom, których te dane dotyczą można kontaktować się z Muzeum kierując korespondencję na wskazany powyżej adres siedziby lub adres poczty elektronicznej daneosobowe@mnw.art.pl.  </w:t>
      </w:r>
    </w:p>
    <w:p w14:paraId="0620ADA0" w14:textId="77777777" w:rsidR="002D1FCA" w:rsidRPr="00683C6B" w:rsidRDefault="002D1FCA" w:rsidP="002D1FCA">
      <w:pPr>
        <w:pStyle w:val="Akapitzlist"/>
        <w:numPr>
          <w:ilvl w:val="0"/>
          <w:numId w:val="31"/>
        </w:numPr>
        <w:spacing w:after="5" w:line="301" w:lineRule="auto"/>
        <w:ind w:left="709" w:hanging="425"/>
        <w:jc w:val="both"/>
        <w:rPr>
          <w:rFonts w:ascii="Arial" w:eastAsiaTheme="minorEastAsia" w:hAnsi="Arial" w:cs="Arial"/>
          <w:lang w:eastAsia="zh-TW"/>
        </w:rPr>
      </w:pPr>
      <w:r w:rsidRPr="00683C6B">
        <w:rPr>
          <w:rFonts w:ascii="Arial" w:eastAsiaTheme="minorEastAsia" w:hAnsi="Arial" w:cs="Arial"/>
          <w:lang w:eastAsia="zh-TW"/>
        </w:rPr>
        <w:t>Dane osobowe przetwarzane będą̨ w celach przeprowadzenia postępowania rekrutacyjnego i obrony przed ewentualnymi roszczeniami z zakresu równego traktowania i dyskryminacji w zatrudnieniu.</w:t>
      </w:r>
    </w:p>
    <w:p w14:paraId="2EB1839B" w14:textId="77777777" w:rsidR="002D1FCA" w:rsidRPr="00683C6B" w:rsidRDefault="002D1FCA" w:rsidP="002D1FCA">
      <w:pPr>
        <w:numPr>
          <w:ilvl w:val="0"/>
          <w:numId w:val="31"/>
        </w:numPr>
        <w:spacing w:after="5" w:line="301" w:lineRule="auto"/>
        <w:ind w:left="709" w:hanging="425"/>
        <w:jc w:val="both"/>
        <w:rPr>
          <w:rFonts w:ascii="Arial" w:eastAsiaTheme="minorEastAsia" w:hAnsi="Arial" w:cs="Arial"/>
          <w:lang w:eastAsia="zh-TW"/>
        </w:rPr>
      </w:pPr>
      <w:r w:rsidRPr="00683C6B">
        <w:rPr>
          <w:rFonts w:ascii="Arial" w:eastAsiaTheme="minorEastAsia" w:hAnsi="Arial" w:cs="Arial"/>
          <w:lang w:eastAsia="zh-TW"/>
        </w:rPr>
        <w:lastRenderedPageBreak/>
        <w:t>Osobie, której dane dotyczą przysługuje prawo dostępu do treści swoich danych oraz prawo ich sprostowania, usunięcia, ograniczenia przetwarzania, prawo do przenoszenia danych, prawo do wniesienia sprzeciwu. W przypadku przekazania danych w zakresie szerszym niż wynikający z Kodeksu pracy, dla których podstawą prawną ich przetwarzania jest zgoda, osobie, której te dane dotyczą przysługuje prawo do  wycofania zgody w dowolnym momencie, co jednak nie będzie miało wpływu na legalność przetwarzania danych takiej osoby, które odbywało się w oparciu o tę przesłankę i miało miejsce przed skorzystaniem przez nią z prawa do wycofania zgody.</w:t>
      </w:r>
    </w:p>
    <w:p w14:paraId="6B1298CA" w14:textId="0D4A4ACE" w:rsidR="002D1FCA" w:rsidRPr="00DB265D" w:rsidRDefault="002D1FCA" w:rsidP="002D1FCA">
      <w:pPr>
        <w:numPr>
          <w:ilvl w:val="0"/>
          <w:numId w:val="31"/>
        </w:numPr>
        <w:spacing w:after="5" w:line="301" w:lineRule="auto"/>
        <w:ind w:left="709" w:hanging="425"/>
        <w:jc w:val="both"/>
        <w:rPr>
          <w:rFonts w:ascii="Arial" w:hAnsi="Arial" w:cs="Arial"/>
        </w:rPr>
      </w:pPr>
      <w:r w:rsidRPr="00683C6B">
        <w:rPr>
          <w:rFonts w:ascii="Arial" w:eastAsiaTheme="minorEastAsia" w:hAnsi="Arial" w:cs="Arial"/>
          <w:lang w:eastAsia="zh-TW"/>
        </w:rPr>
        <w:t xml:space="preserve">Dalsze informacje dotyczące przetwarzania danych osobowych są dostępne </w:t>
      </w:r>
      <w:r w:rsidR="003B28B6" w:rsidRPr="003B28B6">
        <w:rPr>
          <w:rFonts w:ascii="Arial" w:eastAsiaTheme="minorEastAsia" w:hAnsi="Arial" w:cs="Arial"/>
          <w:color w:val="2E74B5" w:themeColor="accent1" w:themeShade="BF"/>
          <w:u w:val="single"/>
          <w:lang w:eastAsia="zh-TW"/>
        </w:rPr>
        <w:t>https://www.mnw.art.pl/gfx/muzeumnarodowe/userfiles/_public/rodo_klauzula_informacyjna.pdf</w:t>
      </w:r>
    </w:p>
    <w:p w14:paraId="437C6229" w14:textId="77777777" w:rsidR="002D1FCA" w:rsidRDefault="002D1FCA" w:rsidP="002D1FCA">
      <w:pPr>
        <w:spacing w:line="240" w:lineRule="auto"/>
        <w:jc w:val="both"/>
        <w:rPr>
          <w:rFonts w:ascii="Arial" w:hAnsi="Arial" w:cs="Arial"/>
        </w:rPr>
      </w:pPr>
    </w:p>
    <w:p w14:paraId="7634B9AC" w14:textId="77777777" w:rsidR="002D1FCA" w:rsidRDefault="002D1FCA" w:rsidP="002D1FCA">
      <w:pPr>
        <w:spacing w:line="240" w:lineRule="auto"/>
        <w:jc w:val="both"/>
        <w:rPr>
          <w:rFonts w:ascii="Arial" w:hAnsi="Arial" w:cs="Arial"/>
          <w:b/>
          <w:bCs/>
        </w:rPr>
      </w:pPr>
    </w:p>
    <w:p w14:paraId="15CEA493" w14:textId="16C09C31" w:rsidR="002D1FCA" w:rsidRPr="00DB265D" w:rsidRDefault="002D1FCA" w:rsidP="002D1FCA">
      <w:pPr>
        <w:spacing w:line="240" w:lineRule="auto"/>
        <w:jc w:val="both"/>
        <w:rPr>
          <w:rFonts w:ascii="Arial" w:hAnsi="Arial" w:cs="Arial"/>
          <w:b/>
          <w:bCs/>
        </w:rPr>
      </w:pPr>
      <w:r w:rsidRPr="00DB265D">
        <w:rPr>
          <w:rFonts w:ascii="Arial" w:hAnsi="Arial" w:cs="Arial"/>
          <w:b/>
          <w:bCs/>
        </w:rPr>
        <w:t>Informacja o procedurze zgłaszania naruszeń (Sygnaliści)</w:t>
      </w:r>
    </w:p>
    <w:p w14:paraId="562E24E4" w14:textId="262E75B6" w:rsidR="002D1FCA" w:rsidRPr="00AC0056" w:rsidRDefault="002D1FCA" w:rsidP="00E04A6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83C6B">
        <w:rPr>
          <w:rFonts w:ascii="Arial" w:eastAsiaTheme="minorEastAsia" w:hAnsi="Arial" w:cs="Arial"/>
          <w:lang w:eastAsia="zh-TW"/>
        </w:rPr>
        <w:t xml:space="preserve">W Muzeum Narodowym w Warszawie funkcjonuje wewnętrzna procedura zgłaszania naruszeń prawa, zgodna z ustawą o ochronie sygnalistów. Kandydaci ubiegający się o zatrudnienie mogą dokonywać zgłoszeń dotyczących naruszeń prawa uzyskanych w kontekście związanym z procesem rekrutacji. Szczegółowe informacje o sposobach dokonywania zgłoszeń, zasadach ich rozpatrywania oraz ochronie sygnalistów dostępne są w naszej procedurze zgłoszeń wewnętrznych: </w:t>
      </w:r>
      <w:hyperlink r:id="rId11" w:history="1">
        <w:r w:rsidRPr="00683C6B">
          <w:rPr>
            <w:rFonts w:ascii="Arial" w:eastAsiaTheme="minorEastAsia" w:hAnsi="Arial" w:cs="Arial"/>
            <w:color w:val="2E74B5" w:themeColor="accent1" w:themeShade="BF"/>
            <w:u w:val="single"/>
            <w:lang w:eastAsia="zh-TW"/>
          </w:rPr>
          <w:t>https://bip.mnw.art.pl/artykul/regulamin-zgloszen-wewnetrznych</w:t>
        </w:r>
      </w:hyperlink>
      <w:r w:rsidRPr="00683C6B">
        <w:rPr>
          <w:rFonts w:ascii="Arial" w:eastAsiaTheme="minorEastAsia" w:hAnsi="Arial" w:cs="Arial"/>
          <w:lang w:eastAsia="zh-TW"/>
        </w:rPr>
        <w:t xml:space="preserve"> </w:t>
      </w:r>
    </w:p>
    <w:sectPr w:rsidR="002D1FCA" w:rsidRPr="00AC0056" w:rsidSect="00A221D7">
      <w:headerReference w:type="default" r:id="rId12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105F9C" w14:textId="77777777" w:rsidR="00DE678A" w:rsidRDefault="00DE678A" w:rsidP="008E5B5B">
      <w:pPr>
        <w:spacing w:after="0" w:line="240" w:lineRule="auto"/>
      </w:pPr>
      <w:r>
        <w:separator/>
      </w:r>
    </w:p>
  </w:endnote>
  <w:endnote w:type="continuationSeparator" w:id="0">
    <w:p w14:paraId="5163C867" w14:textId="77777777" w:rsidR="00DE678A" w:rsidRDefault="00DE678A" w:rsidP="008E5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3CC185" w14:textId="77777777" w:rsidR="00DE678A" w:rsidRDefault="00DE678A" w:rsidP="008E5B5B">
      <w:pPr>
        <w:spacing w:after="0" w:line="240" w:lineRule="auto"/>
      </w:pPr>
      <w:r>
        <w:separator/>
      </w:r>
    </w:p>
  </w:footnote>
  <w:footnote w:type="continuationSeparator" w:id="0">
    <w:p w14:paraId="40DB27A7" w14:textId="77777777" w:rsidR="00DE678A" w:rsidRDefault="00DE678A" w:rsidP="008E5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8D9C2" w14:textId="62AC71B5" w:rsidR="008E5B5B" w:rsidRDefault="008E5B5B">
    <w:pPr>
      <w:pStyle w:val="Nagwek"/>
    </w:pPr>
    <w:r>
      <w:rPr>
        <w:rFonts w:ascii="Arial" w:eastAsia="Times New Roman" w:hAnsi="Arial" w:cs="Arial"/>
        <w:b/>
        <w:noProof/>
        <w:color w:val="4B4B4B"/>
        <w:sz w:val="20"/>
        <w:szCs w:val="20"/>
        <w:lang w:eastAsia="pl-PL"/>
      </w:rPr>
      <w:drawing>
        <wp:inline distT="0" distB="0" distL="0" distR="0" wp14:anchorId="0C9319DA" wp14:editId="025385A8">
          <wp:extent cx="1744980" cy="381000"/>
          <wp:effectExtent l="0" t="0" r="762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98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25654"/>
    <w:multiLevelType w:val="hybridMultilevel"/>
    <w:tmpl w:val="506A86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944EC9"/>
    <w:multiLevelType w:val="multilevel"/>
    <w:tmpl w:val="91FE3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275F96"/>
    <w:multiLevelType w:val="hybridMultilevel"/>
    <w:tmpl w:val="F24E2E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45EFE"/>
    <w:multiLevelType w:val="hybridMultilevel"/>
    <w:tmpl w:val="3A04FEDA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F9180E"/>
    <w:multiLevelType w:val="hybridMultilevel"/>
    <w:tmpl w:val="259AC8B8"/>
    <w:lvl w:ilvl="0" w:tplc="5F5E26F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04B6A"/>
    <w:multiLevelType w:val="hybridMultilevel"/>
    <w:tmpl w:val="C62040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BD5EAA"/>
    <w:multiLevelType w:val="hybridMultilevel"/>
    <w:tmpl w:val="78561664"/>
    <w:lvl w:ilvl="0" w:tplc="B5A8864A">
      <w:start w:val="5"/>
      <w:numFmt w:val="bullet"/>
      <w:lvlText w:val="•"/>
      <w:lvlJc w:val="left"/>
      <w:pPr>
        <w:ind w:left="1065" w:hanging="705"/>
      </w:pPr>
      <w:rPr>
        <w:rFonts w:ascii="Calibri" w:eastAsiaTheme="minorEastAsia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B052D"/>
    <w:multiLevelType w:val="hybridMultilevel"/>
    <w:tmpl w:val="AA0C01B2"/>
    <w:lvl w:ilvl="0" w:tplc="6142B32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E0AAC"/>
    <w:multiLevelType w:val="hybridMultilevel"/>
    <w:tmpl w:val="3CBA0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B01AE6"/>
    <w:multiLevelType w:val="hybridMultilevel"/>
    <w:tmpl w:val="8D4C2D58"/>
    <w:lvl w:ilvl="0" w:tplc="4AE0CC84">
      <w:start w:val="1"/>
      <w:numFmt w:val="decimal"/>
      <w:lvlText w:val="%1."/>
      <w:lvlJc w:val="left"/>
      <w:pPr>
        <w:ind w:left="6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0" w:hanging="360"/>
      </w:pPr>
    </w:lvl>
    <w:lvl w:ilvl="2" w:tplc="0415001B" w:tentative="1">
      <w:start w:val="1"/>
      <w:numFmt w:val="lowerRoman"/>
      <w:lvlText w:val="%3."/>
      <w:lvlJc w:val="right"/>
      <w:pPr>
        <w:ind w:left="2110" w:hanging="180"/>
      </w:pPr>
    </w:lvl>
    <w:lvl w:ilvl="3" w:tplc="0415000F" w:tentative="1">
      <w:start w:val="1"/>
      <w:numFmt w:val="decimal"/>
      <w:lvlText w:val="%4."/>
      <w:lvlJc w:val="left"/>
      <w:pPr>
        <w:ind w:left="2830" w:hanging="360"/>
      </w:pPr>
    </w:lvl>
    <w:lvl w:ilvl="4" w:tplc="04150019" w:tentative="1">
      <w:start w:val="1"/>
      <w:numFmt w:val="lowerLetter"/>
      <w:lvlText w:val="%5."/>
      <w:lvlJc w:val="left"/>
      <w:pPr>
        <w:ind w:left="3550" w:hanging="360"/>
      </w:pPr>
    </w:lvl>
    <w:lvl w:ilvl="5" w:tplc="0415001B" w:tentative="1">
      <w:start w:val="1"/>
      <w:numFmt w:val="lowerRoman"/>
      <w:lvlText w:val="%6."/>
      <w:lvlJc w:val="right"/>
      <w:pPr>
        <w:ind w:left="4270" w:hanging="180"/>
      </w:pPr>
    </w:lvl>
    <w:lvl w:ilvl="6" w:tplc="0415000F" w:tentative="1">
      <w:start w:val="1"/>
      <w:numFmt w:val="decimal"/>
      <w:lvlText w:val="%7."/>
      <w:lvlJc w:val="left"/>
      <w:pPr>
        <w:ind w:left="4990" w:hanging="360"/>
      </w:pPr>
    </w:lvl>
    <w:lvl w:ilvl="7" w:tplc="04150019" w:tentative="1">
      <w:start w:val="1"/>
      <w:numFmt w:val="lowerLetter"/>
      <w:lvlText w:val="%8."/>
      <w:lvlJc w:val="left"/>
      <w:pPr>
        <w:ind w:left="5710" w:hanging="360"/>
      </w:pPr>
    </w:lvl>
    <w:lvl w:ilvl="8" w:tplc="0415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10" w15:restartNumberingAfterBreak="0">
    <w:nsid w:val="256D08F1"/>
    <w:multiLevelType w:val="hybridMultilevel"/>
    <w:tmpl w:val="2EE68D12"/>
    <w:lvl w:ilvl="0" w:tplc="B5A8864A">
      <w:start w:val="5"/>
      <w:numFmt w:val="bullet"/>
      <w:lvlText w:val="•"/>
      <w:lvlJc w:val="left"/>
      <w:pPr>
        <w:ind w:left="1065" w:hanging="705"/>
      </w:pPr>
      <w:rPr>
        <w:rFonts w:ascii="Calibri" w:eastAsiaTheme="minorEastAsia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91EA9"/>
    <w:multiLevelType w:val="hybridMultilevel"/>
    <w:tmpl w:val="FBDE2D2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42695F"/>
    <w:multiLevelType w:val="hybridMultilevel"/>
    <w:tmpl w:val="6C624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E43FE8"/>
    <w:multiLevelType w:val="hybridMultilevel"/>
    <w:tmpl w:val="D5D62CB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6D2E92"/>
    <w:multiLevelType w:val="hybridMultilevel"/>
    <w:tmpl w:val="949E0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200619"/>
    <w:multiLevelType w:val="hybridMultilevel"/>
    <w:tmpl w:val="1E9C998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590381"/>
    <w:multiLevelType w:val="hybridMultilevel"/>
    <w:tmpl w:val="B86A6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00B0F"/>
    <w:multiLevelType w:val="hybridMultilevel"/>
    <w:tmpl w:val="D5AA81FC"/>
    <w:lvl w:ilvl="0" w:tplc="4C2CAB0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87A32E2"/>
    <w:multiLevelType w:val="hybridMultilevel"/>
    <w:tmpl w:val="8454FC10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391FA7"/>
    <w:multiLevelType w:val="hybridMultilevel"/>
    <w:tmpl w:val="ED3A91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27D57"/>
    <w:multiLevelType w:val="hybridMultilevel"/>
    <w:tmpl w:val="D826A9A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A67A92"/>
    <w:multiLevelType w:val="hybridMultilevel"/>
    <w:tmpl w:val="0004D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AE5245"/>
    <w:multiLevelType w:val="hybridMultilevel"/>
    <w:tmpl w:val="F3C6B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0D0A91"/>
    <w:multiLevelType w:val="multilevel"/>
    <w:tmpl w:val="2DA45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3414F1"/>
    <w:multiLevelType w:val="hybridMultilevel"/>
    <w:tmpl w:val="236079CE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70235006"/>
    <w:multiLevelType w:val="hybridMultilevel"/>
    <w:tmpl w:val="24AE79FA"/>
    <w:lvl w:ilvl="0" w:tplc="D37491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D10C5E"/>
    <w:multiLevelType w:val="hybridMultilevel"/>
    <w:tmpl w:val="5B068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166B90"/>
    <w:multiLevelType w:val="hybridMultilevel"/>
    <w:tmpl w:val="769009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7D3BA5"/>
    <w:multiLevelType w:val="hybridMultilevel"/>
    <w:tmpl w:val="EE34E8D0"/>
    <w:lvl w:ilvl="0" w:tplc="693C8418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76A6643"/>
    <w:multiLevelType w:val="hybridMultilevel"/>
    <w:tmpl w:val="3F52A9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3B7197"/>
    <w:multiLevelType w:val="multilevel"/>
    <w:tmpl w:val="AAEA4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1"/>
  </w:num>
  <w:num w:numId="3">
    <w:abstractNumId w:val="25"/>
  </w:num>
  <w:num w:numId="4">
    <w:abstractNumId w:val="20"/>
  </w:num>
  <w:num w:numId="5">
    <w:abstractNumId w:val="18"/>
  </w:num>
  <w:num w:numId="6">
    <w:abstractNumId w:val="26"/>
  </w:num>
  <w:num w:numId="7">
    <w:abstractNumId w:val="27"/>
  </w:num>
  <w:num w:numId="8">
    <w:abstractNumId w:val="7"/>
  </w:num>
  <w:num w:numId="9">
    <w:abstractNumId w:val="13"/>
  </w:num>
  <w:num w:numId="10">
    <w:abstractNumId w:val="11"/>
  </w:num>
  <w:num w:numId="11">
    <w:abstractNumId w:val="0"/>
  </w:num>
  <w:num w:numId="12">
    <w:abstractNumId w:val="4"/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</w:num>
  <w:num w:numId="15">
    <w:abstractNumId w:val="29"/>
  </w:num>
  <w:num w:numId="16">
    <w:abstractNumId w:val="14"/>
  </w:num>
  <w:num w:numId="17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17"/>
  </w:num>
  <w:num w:numId="24">
    <w:abstractNumId w:val="15"/>
  </w:num>
  <w:num w:numId="25">
    <w:abstractNumId w:val="24"/>
  </w:num>
  <w:num w:numId="26">
    <w:abstractNumId w:val="16"/>
  </w:num>
  <w:num w:numId="27">
    <w:abstractNumId w:val="5"/>
  </w:num>
  <w:num w:numId="28">
    <w:abstractNumId w:val="2"/>
  </w:num>
  <w:num w:numId="2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9"/>
  </w:num>
  <w:num w:numId="32">
    <w:abstractNumId w:val="19"/>
  </w:num>
  <w:num w:numId="33">
    <w:abstractNumId w:val="6"/>
  </w:num>
  <w:num w:numId="34">
    <w:abstractNumId w:val="23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A19"/>
    <w:rsid w:val="000067FE"/>
    <w:rsid w:val="00056B51"/>
    <w:rsid w:val="00066614"/>
    <w:rsid w:val="000919D8"/>
    <w:rsid w:val="000A6B95"/>
    <w:rsid w:val="000B2E25"/>
    <w:rsid w:val="000C11DF"/>
    <w:rsid w:val="00124914"/>
    <w:rsid w:val="0012753F"/>
    <w:rsid w:val="0013622C"/>
    <w:rsid w:val="00151236"/>
    <w:rsid w:val="001672D8"/>
    <w:rsid w:val="001E5E86"/>
    <w:rsid w:val="00205B58"/>
    <w:rsid w:val="002120C7"/>
    <w:rsid w:val="00225E58"/>
    <w:rsid w:val="00231BDC"/>
    <w:rsid w:val="00242F22"/>
    <w:rsid w:val="002463A7"/>
    <w:rsid w:val="002525C5"/>
    <w:rsid w:val="00260964"/>
    <w:rsid w:val="002648FD"/>
    <w:rsid w:val="0026643D"/>
    <w:rsid w:val="0027642D"/>
    <w:rsid w:val="002A4A28"/>
    <w:rsid w:val="002D1FCA"/>
    <w:rsid w:val="00301DAF"/>
    <w:rsid w:val="003125F0"/>
    <w:rsid w:val="00346BED"/>
    <w:rsid w:val="00391EBA"/>
    <w:rsid w:val="003A3823"/>
    <w:rsid w:val="003B28B6"/>
    <w:rsid w:val="003B43F7"/>
    <w:rsid w:val="003D639C"/>
    <w:rsid w:val="003F3C38"/>
    <w:rsid w:val="004110F7"/>
    <w:rsid w:val="004259D0"/>
    <w:rsid w:val="00434658"/>
    <w:rsid w:val="00441B18"/>
    <w:rsid w:val="004700B9"/>
    <w:rsid w:val="00491612"/>
    <w:rsid w:val="004A2CF2"/>
    <w:rsid w:val="004C62FD"/>
    <w:rsid w:val="004D014C"/>
    <w:rsid w:val="00531D16"/>
    <w:rsid w:val="00550741"/>
    <w:rsid w:val="005C093B"/>
    <w:rsid w:val="005E163B"/>
    <w:rsid w:val="006201F2"/>
    <w:rsid w:val="006505DE"/>
    <w:rsid w:val="0066712C"/>
    <w:rsid w:val="00683C6B"/>
    <w:rsid w:val="00694443"/>
    <w:rsid w:val="00694F29"/>
    <w:rsid w:val="006A209B"/>
    <w:rsid w:val="006C1457"/>
    <w:rsid w:val="006C41B8"/>
    <w:rsid w:val="006F7C75"/>
    <w:rsid w:val="00712793"/>
    <w:rsid w:val="00720ADC"/>
    <w:rsid w:val="00736205"/>
    <w:rsid w:val="00740622"/>
    <w:rsid w:val="00744ED6"/>
    <w:rsid w:val="00761078"/>
    <w:rsid w:val="007A3099"/>
    <w:rsid w:val="007A5101"/>
    <w:rsid w:val="007C4FDE"/>
    <w:rsid w:val="007D7397"/>
    <w:rsid w:val="007E553E"/>
    <w:rsid w:val="007E69FA"/>
    <w:rsid w:val="007F72A8"/>
    <w:rsid w:val="00804615"/>
    <w:rsid w:val="008429BF"/>
    <w:rsid w:val="00846886"/>
    <w:rsid w:val="0084755B"/>
    <w:rsid w:val="00856B95"/>
    <w:rsid w:val="00890FC6"/>
    <w:rsid w:val="008963FD"/>
    <w:rsid w:val="00897C3E"/>
    <w:rsid w:val="008D49D0"/>
    <w:rsid w:val="008E5B5B"/>
    <w:rsid w:val="008E789F"/>
    <w:rsid w:val="009116BD"/>
    <w:rsid w:val="009136F0"/>
    <w:rsid w:val="00916276"/>
    <w:rsid w:val="00945E0B"/>
    <w:rsid w:val="0096629F"/>
    <w:rsid w:val="00975188"/>
    <w:rsid w:val="00982AC8"/>
    <w:rsid w:val="00986C64"/>
    <w:rsid w:val="009C1A52"/>
    <w:rsid w:val="009E4EDD"/>
    <w:rsid w:val="009F47C5"/>
    <w:rsid w:val="00A04A15"/>
    <w:rsid w:val="00A14380"/>
    <w:rsid w:val="00A221D7"/>
    <w:rsid w:val="00A46F0A"/>
    <w:rsid w:val="00A624D4"/>
    <w:rsid w:val="00A66855"/>
    <w:rsid w:val="00A90D3A"/>
    <w:rsid w:val="00AA643B"/>
    <w:rsid w:val="00AC0056"/>
    <w:rsid w:val="00AC0C6F"/>
    <w:rsid w:val="00AC5651"/>
    <w:rsid w:val="00AD0B79"/>
    <w:rsid w:val="00AF7741"/>
    <w:rsid w:val="00B354EC"/>
    <w:rsid w:val="00B36AAA"/>
    <w:rsid w:val="00B37DBC"/>
    <w:rsid w:val="00B61E7A"/>
    <w:rsid w:val="00B75EA6"/>
    <w:rsid w:val="00C15436"/>
    <w:rsid w:val="00C441A4"/>
    <w:rsid w:val="00C749B7"/>
    <w:rsid w:val="00C9426F"/>
    <w:rsid w:val="00CB76DD"/>
    <w:rsid w:val="00CE4330"/>
    <w:rsid w:val="00CF6783"/>
    <w:rsid w:val="00D02CE7"/>
    <w:rsid w:val="00D0429D"/>
    <w:rsid w:val="00D13693"/>
    <w:rsid w:val="00D432FC"/>
    <w:rsid w:val="00D46CD5"/>
    <w:rsid w:val="00D932AF"/>
    <w:rsid w:val="00DC5353"/>
    <w:rsid w:val="00DE4511"/>
    <w:rsid w:val="00DE5768"/>
    <w:rsid w:val="00DE678A"/>
    <w:rsid w:val="00E04A6A"/>
    <w:rsid w:val="00E579A3"/>
    <w:rsid w:val="00E6180F"/>
    <w:rsid w:val="00E95356"/>
    <w:rsid w:val="00F3196A"/>
    <w:rsid w:val="00F53A19"/>
    <w:rsid w:val="00F56A7A"/>
    <w:rsid w:val="00F64A9D"/>
    <w:rsid w:val="00FC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532A4"/>
  <w15:chartTrackingRefBased/>
  <w15:docId w15:val="{64C80856-1DA2-41A7-BCFA-703E240B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618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A1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E5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5B5B"/>
  </w:style>
  <w:style w:type="paragraph" w:styleId="Stopka">
    <w:name w:val="footer"/>
    <w:basedOn w:val="Normalny"/>
    <w:link w:val="StopkaZnak"/>
    <w:uiPriority w:val="99"/>
    <w:unhideWhenUsed/>
    <w:rsid w:val="008E5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5B5B"/>
  </w:style>
  <w:style w:type="paragraph" w:styleId="Tekstdymka">
    <w:name w:val="Balloon Text"/>
    <w:basedOn w:val="Normalny"/>
    <w:link w:val="TekstdymkaZnak"/>
    <w:uiPriority w:val="99"/>
    <w:semiHidden/>
    <w:unhideWhenUsed/>
    <w:rsid w:val="008E5B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B5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E5B5B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62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62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62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62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6276"/>
    <w:rPr>
      <w:b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locked/>
    <w:rsid w:val="004A2CF2"/>
    <w:rPr>
      <w:rFonts w:ascii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4A2CF2"/>
    <w:pPr>
      <w:shd w:val="clear" w:color="auto" w:fill="FFFFFF"/>
      <w:spacing w:after="0" w:line="259" w:lineRule="exact"/>
      <w:jc w:val="both"/>
    </w:pPr>
    <w:rPr>
      <w:rFonts w:ascii="Arial" w:hAnsi="Arial" w:cs="Arial"/>
    </w:rPr>
  </w:style>
  <w:style w:type="paragraph" w:customStyle="1" w:styleId="gmail-msolistparagraph">
    <w:name w:val="gmail-msolistparagraph"/>
    <w:basedOn w:val="Normalny"/>
    <w:rsid w:val="0043465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25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0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1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6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p.mnw.art.pl/artykul/regulamin-zgloszen-wewnetrznych" TargetMode="External"/><Relationship Id="rId5" Type="http://schemas.openxmlformats.org/officeDocument/2006/relationships/styles" Target="styles.xml"/><Relationship Id="rId10" Type="http://schemas.openxmlformats.org/officeDocument/2006/relationships/hyperlink" Target="mailto:rekrutacja@mnw.art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B0EB1D9A8C29409076C0326F467D25" ma:contentTypeVersion="18" ma:contentTypeDescription="Utwórz nowy dokument." ma:contentTypeScope="" ma:versionID="5ad9bfd7d141031165e6fbe5b16ee6bf">
  <xsd:schema xmlns:xsd="http://www.w3.org/2001/XMLSchema" xmlns:xs="http://www.w3.org/2001/XMLSchema" xmlns:p="http://schemas.microsoft.com/office/2006/metadata/properties" xmlns:ns3="918d6ea1-0aca-4096-b32d-f5b3f855ab3b" xmlns:ns4="68a9da98-38be-43de-bf0a-21ac73aeb765" targetNamespace="http://schemas.microsoft.com/office/2006/metadata/properties" ma:root="true" ma:fieldsID="384a2ccca5b0e7300bdcb75548be5a55" ns3:_="" ns4:_="">
    <xsd:import namespace="918d6ea1-0aca-4096-b32d-f5b3f855ab3b"/>
    <xsd:import namespace="68a9da98-38be-43de-bf0a-21ac73aeb7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d6ea1-0aca-4096-b32d-f5b3f855ab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9da98-38be-43de-bf0a-21ac73aeb76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8d6ea1-0aca-4096-b32d-f5b3f855ab3b" xsi:nil="true"/>
  </documentManagement>
</p:properties>
</file>

<file path=customXml/itemProps1.xml><?xml version="1.0" encoding="utf-8"?>
<ds:datastoreItem xmlns:ds="http://schemas.openxmlformats.org/officeDocument/2006/customXml" ds:itemID="{FD2C7CC5-8A70-4C6B-A408-4A608CD14F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8d6ea1-0aca-4096-b32d-f5b3f855ab3b"/>
    <ds:schemaRef ds:uri="68a9da98-38be-43de-bf0a-21ac73aeb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AFDE49-3BEC-415E-88F6-F56D9B16B6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49B13A-5D7C-4854-B224-618998569E47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purl.org/dc/dcmitype/"/>
    <ds:schemaRef ds:uri="http://purl.org/dc/terms/"/>
    <ds:schemaRef ds:uri="918d6ea1-0aca-4096-b32d-f5b3f855ab3b"/>
    <ds:schemaRef ds:uri="68a9da98-38be-43de-bf0a-21ac73aeb765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1271</Words>
  <Characters>7632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rekrutacyjne: Kurator Muzeum Plakatu</vt:lpstr>
    </vt:vector>
  </TitlesOfParts>
  <Company>HP</Company>
  <LinksUpToDate>false</LinksUpToDate>
  <CharactersWithSpaces>8886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rekrutacyjne: Kurator Muzeum Plakatu</dc:title>
  <dc:subject/>
  <dc:creator>Eryk Zonik</dc:creator>
  <cp:keywords/>
  <dc:description/>
  <cp:lastModifiedBy>Eryk Zonik</cp:lastModifiedBy>
  <cp:revision>17</cp:revision>
  <cp:lastPrinted>2025-02-07T15:21:00Z</cp:lastPrinted>
  <dcterms:created xsi:type="dcterms:W3CDTF">2026-04-08T09:42:00Z</dcterms:created>
  <dcterms:modified xsi:type="dcterms:W3CDTF">2026-04-16T11:14:00Z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0x01010077B0EB1D9A8C29409076C0326F467D25</vt:lpwstr>
  </property>
</Properties>
</file>